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E9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jc w:val="center"/>
        <w:textAlignment w:val="baseline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4G温度采集器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防水型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使用说明书</w:t>
      </w:r>
    </w:p>
    <w:p w14:paraId="65C923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textAlignment w:val="baseline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一、产品概述</w:t>
      </w:r>
    </w:p>
    <w:p w14:paraId="4461BE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这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是一款温感敏锐度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高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，测量精准，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具备防水功能的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4G温度采集器，该产品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具有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快速显示，实现高温警告、低温警告以及远程监控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等功能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。4G温度采集器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多种探头可供选择，适应各种环境（可根据环境需求，选择不同探头）。</w:t>
      </w:r>
    </w:p>
    <w:p w14:paraId="0526FB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使用场景：孵化领域，鱼缸，水族馆，浴缸，冰箱，空 调房，汽车内外，大棚，仓库等等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.......</w:t>
      </w:r>
    </w:p>
    <w:p w14:paraId="56C278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textAlignment w:val="baseline"/>
        <w:outlineLvl w:val="1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132715</wp:posOffset>
            </wp:positionV>
            <wp:extent cx="2719070" cy="2698115"/>
            <wp:effectExtent l="0" t="0" r="0" b="0"/>
            <wp:wrapNone/>
            <wp:docPr id="1" name="图片 1" descr="ecab0c6a084e19151492cfa6f55097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ab0c6a084e19151492cfa6f55097b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二、产品外观</w:t>
      </w:r>
    </w:p>
    <w:p w14:paraId="1A4628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6BD6F3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6F52A5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121920</wp:posOffset>
            </wp:positionV>
            <wp:extent cx="2484120" cy="2013585"/>
            <wp:effectExtent l="0" t="0" r="11430" b="0"/>
            <wp:wrapNone/>
            <wp:docPr id="2" name="图片 2" descr="7f8a34e177d1dfb051ff04f5797eb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8a34e177d1dfb051ff04f5797eb2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F0DC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270736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115F25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54DAF2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4C9709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7FFA0C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5C4A4B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22AE2E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2006C0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textAlignment w:val="baseline"/>
        <w:outlineLvl w:val="1"/>
        <w:rPr>
          <w:rFonts w:hint="default" w:ascii="宋体" w:hAnsi="宋体" w:eastAsia="宋体" w:cs="宋体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三、</w:t>
      </w:r>
      <w:r>
        <w:rPr>
          <w:rFonts w:hint="eastAsia" w:cs="宋体"/>
          <w:b/>
          <w:bCs/>
          <w:spacing w:val="-3"/>
          <w:sz w:val="24"/>
          <w:szCs w:val="24"/>
          <w:lang w:val="en-US" w:eastAsia="zh-CN"/>
        </w:rPr>
        <w:t>技术参数</w:t>
      </w:r>
    </w:p>
    <w:tbl>
      <w:tblPr>
        <w:tblStyle w:val="6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4113"/>
      </w:tblGrid>
      <w:tr w14:paraId="7FD5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45E2ABF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输入电压</w:t>
            </w:r>
          </w:p>
        </w:tc>
        <w:tc>
          <w:tcPr>
            <w:tcW w:w="4113" w:type="dxa"/>
          </w:tcPr>
          <w:p w14:paraId="3C54E6B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V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（6节5号电池）</w:t>
            </w:r>
          </w:p>
        </w:tc>
      </w:tr>
      <w:tr w14:paraId="134B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34BFC86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续航时间</w:t>
            </w:r>
          </w:p>
        </w:tc>
        <w:tc>
          <w:tcPr>
            <w:tcW w:w="4113" w:type="dxa"/>
          </w:tcPr>
          <w:p w14:paraId="2F03BA2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≈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年（与温度变化有关）</w:t>
            </w:r>
          </w:p>
        </w:tc>
      </w:tr>
      <w:tr w14:paraId="5CB9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0CFC172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待机电流</w:t>
            </w:r>
          </w:p>
        </w:tc>
        <w:tc>
          <w:tcPr>
            <w:tcW w:w="4113" w:type="dxa"/>
          </w:tcPr>
          <w:p w14:paraId="6BFE54E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50u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A（平均）</w:t>
            </w:r>
          </w:p>
        </w:tc>
      </w:tr>
      <w:tr w14:paraId="18D3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4F78FBC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报警电流</w:t>
            </w:r>
          </w:p>
        </w:tc>
        <w:tc>
          <w:tcPr>
            <w:tcW w:w="4113" w:type="dxa"/>
          </w:tcPr>
          <w:p w14:paraId="518609F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宋体"/>
                <w:spacing w:val="-1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A（峰值）</w:t>
            </w:r>
          </w:p>
        </w:tc>
      </w:tr>
      <w:tr w14:paraId="3813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416E8DA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测量范围</w:t>
            </w:r>
          </w:p>
        </w:tc>
        <w:tc>
          <w:tcPr>
            <w:tcW w:w="4113" w:type="dxa"/>
          </w:tcPr>
          <w:p w14:paraId="2F993A9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-40℃-120℃</w:t>
            </w:r>
          </w:p>
        </w:tc>
      </w:tr>
      <w:tr w14:paraId="7540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6FBF897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测量精度</w:t>
            </w:r>
          </w:p>
        </w:tc>
        <w:tc>
          <w:tcPr>
            <w:tcW w:w="4113" w:type="dxa"/>
          </w:tcPr>
          <w:p w14:paraId="60C4A72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±0.5℃</w:t>
            </w:r>
          </w:p>
        </w:tc>
      </w:tr>
      <w:tr w14:paraId="0BBD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23E83CB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4113" w:type="dxa"/>
          </w:tcPr>
          <w:p w14:paraId="60F55EB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default" w:ascii="宋体" w:hAnsi="宋体" w:eastAsia="宋体" w:cs="宋体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5"/>
                <w:sz w:val="21"/>
                <w:szCs w:val="21"/>
                <w:lang w:val="en-US" w:eastAsia="zh-CN"/>
              </w:rPr>
              <w:t>3秒（3秒检测1次环境温度）</w:t>
            </w:r>
          </w:p>
        </w:tc>
      </w:tr>
      <w:tr w14:paraId="11E6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17949CF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分辨率</w:t>
            </w:r>
          </w:p>
        </w:tc>
        <w:tc>
          <w:tcPr>
            <w:tcW w:w="4113" w:type="dxa"/>
          </w:tcPr>
          <w:p w14:paraId="41AB085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0.1℃</w:t>
            </w:r>
          </w:p>
        </w:tc>
      </w:tr>
      <w:tr w14:paraId="23E5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73B575D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报警输出</w:t>
            </w:r>
          </w:p>
        </w:tc>
        <w:tc>
          <w:tcPr>
            <w:tcW w:w="4113" w:type="dxa"/>
          </w:tcPr>
          <w:p w14:paraId="6E67AF5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云联网接警平台小程序</w:t>
            </w:r>
          </w:p>
        </w:tc>
      </w:tr>
      <w:tr w14:paraId="2584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423563A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安装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方式</w:t>
            </w:r>
          </w:p>
        </w:tc>
        <w:tc>
          <w:tcPr>
            <w:tcW w:w="4113" w:type="dxa"/>
          </w:tcPr>
          <w:p w14:paraId="3654D84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磁吸</w:t>
            </w:r>
          </w:p>
        </w:tc>
      </w:tr>
      <w:tr w14:paraId="3FC9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5B49A09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外观尺寸</w:t>
            </w:r>
          </w:p>
        </w:tc>
        <w:tc>
          <w:tcPr>
            <w:tcW w:w="4113" w:type="dxa"/>
          </w:tcPr>
          <w:p w14:paraId="1CAC178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150*90*60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cs="宋体"/>
                <w:spacing w:val="-1"/>
                <w:sz w:val="21"/>
                <w:szCs w:val="21"/>
                <w:lang w:val="en-US" w:eastAsia="zh-CN"/>
              </w:rPr>
              <w:t>（不含线）</w:t>
            </w:r>
          </w:p>
        </w:tc>
      </w:tr>
    </w:tbl>
    <w:p w14:paraId="2B5165E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textAlignment w:val="baseline"/>
        <w:outlineLvl w:val="1"/>
        <w:rPr>
          <w:rFonts w:hint="eastAsia" w:cs="宋体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pacing w:val="-3"/>
          <w:sz w:val="24"/>
          <w:szCs w:val="24"/>
          <w:lang w:val="en-US" w:eastAsia="zh-CN"/>
        </w:rPr>
        <w:t>参数列表</w:t>
      </w:r>
    </w:p>
    <w:tbl>
      <w:tblPr>
        <w:tblStyle w:val="6"/>
        <w:tblW w:w="0" w:type="auto"/>
        <w:tblInd w:w="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955"/>
        <w:gridCol w:w="1470"/>
        <w:gridCol w:w="1395"/>
      </w:tblGrid>
      <w:tr w14:paraId="482C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60C6E9B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outlineLvl w:val="1"/>
              <w:rPr>
                <w:rFonts w:hint="default" w:cs="宋体"/>
                <w:b/>
                <w:bCs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3"/>
                <w:sz w:val="21"/>
                <w:szCs w:val="21"/>
                <w:vertAlign w:val="baseline"/>
                <w:lang w:val="en-US" w:eastAsia="zh-CN"/>
              </w:rPr>
              <w:t>功能</w:t>
            </w:r>
          </w:p>
        </w:tc>
        <w:tc>
          <w:tcPr>
            <w:tcW w:w="2955" w:type="dxa"/>
          </w:tcPr>
          <w:p w14:paraId="6E51549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outlineLvl w:val="1"/>
              <w:rPr>
                <w:rFonts w:hint="default" w:cs="宋体"/>
                <w:b/>
                <w:bCs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3"/>
                <w:sz w:val="21"/>
                <w:szCs w:val="21"/>
                <w:vertAlign w:val="baseline"/>
                <w:lang w:val="en-US" w:eastAsia="zh-CN"/>
              </w:rPr>
              <w:t>功能说明</w:t>
            </w:r>
          </w:p>
        </w:tc>
        <w:tc>
          <w:tcPr>
            <w:tcW w:w="1470" w:type="dxa"/>
          </w:tcPr>
          <w:p w14:paraId="5ECA405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outlineLvl w:val="1"/>
              <w:rPr>
                <w:rFonts w:hint="default" w:cs="宋体"/>
                <w:b/>
                <w:bCs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3"/>
                <w:sz w:val="21"/>
                <w:szCs w:val="21"/>
                <w:vertAlign w:val="baseline"/>
                <w:lang w:val="en-US" w:eastAsia="zh-CN"/>
              </w:rPr>
              <w:t>设置范围</w:t>
            </w:r>
          </w:p>
        </w:tc>
        <w:tc>
          <w:tcPr>
            <w:tcW w:w="1395" w:type="dxa"/>
          </w:tcPr>
          <w:p w14:paraId="0011B6D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outlineLvl w:val="1"/>
              <w:rPr>
                <w:rFonts w:hint="default" w:cs="宋体"/>
                <w:b/>
                <w:bCs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3"/>
                <w:sz w:val="21"/>
                <w:szCs w:val="21"/>
                <w:vertAlign w:val="baseline"/>
                <w:lang w:val="en-US" w:eastAsia="zh-CN"/>
              </w:rPr>
              <w:t>出厂设置</w:t>
            </w:r>
          </w:p>
        </w:tc>
      </w:tr>
      <w:tr w14:paraId="0495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5444310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温度上限</w:t>
            </w:r>
          </w:p>
        </w:tc>
        <w:tc>
          <w:tcPr>
            <w:tcW w:w="2955" w:type="dxa"/>
          </w:tcPr>
          <w:p w14:paraId="542FCB2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温度高于此数值时高温报警</w:t>
            </w:r>
          </w:p>
        </w:tc>
        <w:tc>
          <w:tcPr>
            <w:tcW w:w="1470" w:type="dxa"/>
          </w:tcPr>
          <w:p w14:paraId="4AB9321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-40℃-120℃</w:t>
            </w:r>
          </w:p>
        </w:tc>
        <w:tc>
          <w:tcPr>
            <w:tcW w:w="1395" w:type="dxa"/>
          </w:tcPr>
          <w:p w14:paraId="3995745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40℃</w:t>
            </w:r>
          </w:p>
        </w:tc>
      </w:tr>
      <w:tr w14:paraId="2A3B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5D8F48B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温度下限</w:t>
            </w:r>
          </w:p>
        </w:tc>
        <w:tc>
          <w:tcPr>
            <w:tcW w:w="2955" w:type="dxa"/>
          </w:tcPr>
          <w:p w14:paraId="7FD8961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温度</w:t>
            </w:r>
            <w:r>
              <w:rPr>
                <w:rFonts w:hint="eastAsia" w:cs="宋体"/>
                <w:spacing w:val="6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于此数值时</w:t>
            </w:r>
            <w:r>
              <w:rPr>
                <w:rFonts w:hint="eastAsia" w:cs="宋体"/>
                <w:spacing w:val="6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温报警</w:t>
            </w:r>
          </w:p>
        </w:tc>
        <w:tc>
          <w:tcPr>
            <w:tcW w:w="1470" w:type="dxa"/>
          </w:tcPr>
          <w:p w14:paraId="763586B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-40℃-120℃</w:t>
            </w:r>
          </w:p>
        </w:tc>
        <w:tc>
          <w:tcPr>
            <w:tcW w:w="1395" w:type="dxa"/>
          </w:tcPr>
          <w:p w14:paraId="1913C95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0℃</w:t>
            </w:r>
          </w:p>
        </w:tc>
      </w:tr>
      <w:tr w14:paraId="1292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582FDF7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心跳间隔</w:t>
            </w:r>
          </w:p>
        </w:tc>
        <w:tc>
          <w:tcPr>
            <w:tcW w:w="2955" w:type="dxa"/>
          </w:tcPr>
          <w:p w14:paraId="7B7D03C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待机状态下设备发送心跳数据</w:t>
            </w:r>
          </w:p>
        </w:tc>
        <w:tc>
          <w:tcPr>
            <w:tcW w:w="1470" w:type="dxa"/>
            <w:tcBorders>
              <w:tr2bl w:val="single" w:color="auto" w:sz="4" w:space="0"/>
            </w:tcBorders>
          </w:tcPr>
          <w:p w14:paraId="6B7B768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538A9F0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22小时</w:t>
            </w:r>
          </w:p>
        </w:tc>
      </w:tr>
      <w:tr w14:paraId="3EAE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4D5F25B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温度更新</w:t>
            </w:r>
          </w:p>
        </w:tc>
        <w:tc>
          <w:tcPr>
            <w:tcW w:w="2955" w:type="dxa"/>
          </w:tcPr>
          <w:p w14:paraId="4ED677D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温度每变化3℃发送一次数据</w:t>
            </w:r>
          </w:p>
        </w:tc>
        <w:tc>
          <w:tcPr>
            <w:tcW w:w="1470" w:type="dxa"/>
            <w:tcBorders>
              <w:tr2bl w:val="single" w:color="auto" w:sz="4" w:space="0"/>
            </w:tcBorders>
          </w:tcPr>
          <w:p w14:paraId="01CD127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35A53E7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3℃</w:t>
            </w:r>
          </w:p>
        </w:tc>
      </w:tr>
    </w:tbl>
    <w:p w14:paraId="541B46F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0" w:firstLineChars="0"/>
        <w:textAlignment w:val="baseline"/>
        <w:outlineLvl w:val="1"/>
        <w:rPr>
          <w:rFonts w:hint="default" w:cs="宋体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pacing w:val="-3"/>
          <w:sz w:val="24"/>
          <w:szCs w:val="24"/>
          <w:lang w:val="en-US" w:eastAsia="zh-CN"/>
        </w:rPr>
        <w:t>开关机</w:t>
      </w:r>
    </w:p>
    <w:p w14:paraId="18F6081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textAlignment w:val="baseline"/>
        <w:outlineLvl w:val="1"/>
        <w:rPr>
          <w:rFonts w:hint="eastAsia" w:cs="宋体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pacing w:val="-3"/>
          <w:sz w:val="21"/>
          <w:szCs w:val="21"/>
          <w:lang w:val="en-US" w:eastAsia="zh-CN"/>
        </w:rPr>
        <w:t>用磁条与设备侧面的“感应区”快速触碰3次，设备开机/关机。</w:t>
      </w:r>
    </w:p>
    <w:p w14:paraId="7260517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textAlignment w:val="baseline"/>
        <w:outlineLvl w:val="1"/>
        <w:rPr>
          <w:rFonts w:hint="eastAsia" w:cs="宋体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pacing w:val="-3"/>
          <w:sz w:val="21"/>
          <w:szCs w:val="21"/>
          <w:lang w:val="en-US" w:eastAsia="zh-CN"/>
        </w:rPr>
        <w:t>开机：指示灯快闪4次，接着慢闪3-7秒。</w:t>
      </w:r>
    </w:p>
    <w:p w14:paraId="3736FC1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textAlignment w:val="baseline"/>
        <w:outlineLvl w:val="1"/>
        <w:rPr>
          <w:rFonts w:hint="eastAsia" w:cs="宋体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pacing w:val="-3"/>
          <w:sz w:val="21"/>
          <w:szCs w:val="21"/>
          <w:lang w:val="en-US" w:eastAsia="zh-CN"/>
        </w:rPr>
        <w:t>关机：指示灯快闪4次，慢闪1次。</w:t>
      </w:r>
    </w:p>
    <w:p w14:paraId="461D54F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textAlignment w:val="baseline"/>
        <w:outlineLvl w:val="1"/>
        <w:rPr>
          <w:rFonts w:hint="default" w:cs="宋体"/>
          <w:b/>
          <w:bCs/>
          <w:color w:val="FF0000"/>
          <w:spacing w:val="-3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FF0000"/>
          <w:spacing w:val="-3"/>
          <w:sz w:val="21"/>
          <w:szCs w:val="21"/>
          <w:lang w:val="en-US" w:eastAsia="zh-CN"/>
        </w:rPr>
        <w:t>注：报警阈值在连上平台1分钟内修改才有效。</w:t>
      </w:r>
    </w:p>
    <w:p w14:paraId="5762B77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0" w:firstLineChars="0"/>
        <w:textAlignment w:val="baseline"/>
        <w:outlineLvl w:val="1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物联网小程序操作</w:t>
      </w:r>
    </w:p>
    <w:p w14:paraId="40BE63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default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请先扫码添加设备后，再通电，通电的1分钟内可在小程序里点击该设备，找到温度上限和温度下限修改报警阈值，可重新进入查看是否修改成功。</w:t>
      </w:r>
    </w:p>
    <w:p w14:paraId="10587C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20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171450</wp:posOffset>
                </wp:positionV>
                <wp:extent cx="1290320" cy="2641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32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60A85"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2、物联网添加设备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45pt;margin-top:13.5pt;height:20.8pt;width:101.6pt;z-index:251661312;mso-width-relative:page;mso-height-relative:page;" filled="f" stroked="f" coordsize="21600,21600" o:gfxdata="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ez8C9sAAAAJAQAADwAAAAAAAAABACAAAAAiAAAAZHJz&#10;L2Rvd25yZXYueG1sUEsBAhQAFAAAAAgAh07iQNfA9mM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C60A85"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2、物联网添加设备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34290</wp:posOffset>
                </wp:positionV>
                <wp:extent cx="2242820" cy="4546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7D50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扫描右侧二维码关注公众号或者微信搜索“物联网Alarm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2pt;margin-top:2.7pt;height:35.8pt;width:176.6pt;z-index:251660288;mso-width-relative:page;mso-height-relative:page;" filled="f" stroked="f" coordsize="21600,21600" o:gfxdata="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CzjTo2AAAAAYBAAAPAAAAAAAAAAEAIAAAACIAAABkcnMv&#10;ZG93bnJldi54bWxQSwECFAAUAAAACACHTuJAsILrMzwCAABm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E7D509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扫描右侧二维码关注公众号或者微信搜索“物联网Alarm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”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公众号</w:t>
                      </w:r>
                    </w:p>
                  </w:txbxContent>
                </v:textbox>
              </v:shape>
            </w:pict>
          </mc:Fallback>
        </mc:AlternateContent>
      </w:r>
    </w:p>
    <w:p w14:paraId="38BA04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743B87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127000</wp:posOffset>
            </wp:positionV>
            <wp:extent cx="1558925" cy="1558925"/>
            <wp:effectExtent l="0" t="0" r="3175" b="3175"/>
            <wp:wrapNone/>
            <wp:docPr id="3" name="图片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ownloa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114935</wp:posOffset>
            </wp:positionV>
            <wp:extent cx="1586865" cy="1597025"/>
            <wp:effectExtent l="0" t="0" r="13335" b="3175"/>
            <wp:wrapNone/>
            <wp:docPr id="4" name="图片 4" descr="物联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物联网公众号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43FD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573407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0AB2D5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textAlignment w:val="baseline"/>
        <w:outlineLvl w:val="1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5" w:type="default"/>
      <w:pgSz w:w="8390" w:h="11905"/>
      <w:pgMar w:top="1134" w:right="567" w:bottom="567" w:left="567" w:header="56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397A6">
    <w:pPr>
      <w:pStyle w:val="2"/>
      <w:keepNext w:val="0"/>
      <w:keepLines w:val="0"/>
      <w:pageBreakBefore w:val="0"/>
      <w:widowControl/>
      <w:pBdr>
        <w:bottom w:val="none" w:color="auto" w:sz="0" w:space="0"/>
      </w:pBdr>
      <w:kinsoku w:val="0"/>
      <w:wordWrap/>
      <w:overflowPunct/>
      <w:topLinePunct w:val="0"/>
      <w:bidi w:val="0"/>
      <w:adjustRightInd w:val="0"/>
      <w:snapToGrid w:val="0"/>
      <w:spacing w:line="240" w:lineRule="exact"/>
      <w:jc w:val="right"/>
      <w:textAlignment w:val="baseline"/>
      <w:rPr>
        <w:rFonts w:hint="eastAsia" w:ascii="黑体" w:hAnsi="黑体" w:eastAsia="黑体" w:cs="黑体"/>
        <w:b/>
        <w:bCs/>
        <w:sz w:val="30"/>
        <w:szCs w:val="30"/>
      </w:rPr>
    </w:pPr>
  </w:p>
  <w:p w14:paraId="2E0D4730">
    <w:pPr>
      <w:pStyle w:val="2"/>
      <w:keepNext w:val="0"/>
      <w:keepLines w:val="0"/>
      <w:pageBreakBefore w:val="0"/>
      <w:widowControl/>
      <w:pBdr>
        <w:bottom w:val="thickThinSmallGap" w:color="auto" w:sz="12" w:space="0"/>
      </w:pBdr>
      <w:kinsoku w:val="0"/>
      <w:wordWrap w:val="0"/>
      <w:overflowPunct/>
      <w:topLinePunct w:val="0"/>
      <w:bidi w:val="0"/>
      <w:adjustRightInd w:val="0"/>
      <w:snapToGrid w:val="0"/>
      <w:spacing w:line="300" w:lineRule="exact"/>
      <w:jc w:val="right"/>
      <w:textAlignment w:val="baseline"/>
      <w:rPr>
        <w:rFonts w:hint="default" w:ascii="宋体" w:hAnsi="宋体" w:eastAsia="宋体" w:cs="宋体"/>
        <w:b w:val="0"/>
        <w:bCs w:val="0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b w:val="0"/>
        <w:bCs w:val="0"/>
        <w:sz w:val="21"/>
        <w:szCs w:val="21"/>
      </w:rPr>
      <w:t>4G温度采集器</w:t>
    </w:r>
    <w:r>
      <w:rPr>
        <w:rFonts w:hint="eastAsia" w:cs="宋体"/>
        <w:b w:val="0"/>
        <w:bCs w:val="0"/>
        <w:sz w:val="21"/>
        <w:szCs w:val="21"/>
        <w:lang w:eastAsia="zh-CN"/>
      </w:rPr>
      <w:t>（</w:t>
    </w:r>
    <w:r>
      <w:rPr>
        <w:rFonts w:hint="eastAsia" w:cs="宋体"/>
        <w:b w:val="0"/>
        <w:bCs w:val="0"/>
        <w:sz w:val="21"/>
        <w:szCs w:val="21"/>
        <w:lang w:val="en-US" w:eastAsia="zh-CN"/>
      </w:rPr>
      <w:t>防水型</w:t>
    </w:r>
    <w:r>
      <w:rPr>
        <w:rFonts w:hint="eastAsia" w:cs="宋体"/>
        <w:b w:val="0"/>
        <w:bCs w:val="0"/>
        <w:sz w:val="21"/>
        <w:szCs w:val="21"/>
        <w:lang w:eastAsia="zh-CN"/>
      </w:rPr>
      <w:t>）</w:t>
    </w:r>
    <w:r>
      <w:rPr>
        <w:rFonts w:hint="eastAsia" w:ascii="宋体" w:hAnsi="宋体" w:eastAsia="宋体" w:cs="宋体"/>
        <w:b w:val="0"/>
        <w:bCs w:val="0"/>
        <w:sz w:val="21"/>
        <w:szCs w:val="21"/>
      </w:rPr>
      <w:t>使用说明书</w:t>
    </w:r>
    <w:r>
      <w:rPr>
        <w:rFonts w:hint="eastAsia" w:ascii="宋体" w:hAnsi="宋体" w:eastAsia="宋体" w:cs="宋体"/>
        <w:b w:val="0"/>
        <w:bCs w:val="0"/>
        <w:sz w:val="21"/>
        <w:szCs w:val="21"/>
        <w:lang w:val="en-US" w:eastAsia="zh-CN"/>
      </w:rPr>
      <w:t xml:space="preserve"> V</w:t>
    </w:r>
    <w:r>
      <w:rPr>
        <w:rFonts w:hint="eastAsia" w:cs="宋体"/>
        <w:b w:val="0"/>
        <w:bCs w:val="0"/>
        <w:sz w:val="21"/>
        <w:szCs w:val="21"/>
        <w:lang w:val="en-US" w:eastAsia="zh-CN"/>
      </w:rPr>
      <w:t>25.9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4CDC8"/>
    <w:multiLevelType w:val="singleLevel"/>
    <w:tmpl w:val="8134CD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8A41A2"/>
    <w:multiLevelType w:val="singleLevel"/>
    <w:tmpl w:val="5A8A41A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YTkxNGE1MzJiMGFmMGFhZDM0ZDljMTk4M2Y0NWIifQ=="/>
  </w:docVars>
  <w:rsids>
    <w:rsidRoot w:val="55F576D6"/>
    <w:rsid w:val="0F7A3E5B"/>
    <w:rsid w:val="1D441B15"/>
    <w:rsid w:val="2814104E"/>
    <w:rsid w:val="28716F9A"/>
    <w:rsid w:val="33FB4BF1"/>
    <w:rsid w:val="3B680A83"/>
    <w:rsid w:val="50FB3019"/>
    <w:rsid w:val="522B2CC4"/>
    <w:rsid w:val="54497D6E"/>
    <w:rsid w:val="55F576D6"/>
    <w:rsid w:val="6D3B73C1"/>
    <w:rsid w:val="78D71367"/>
    <w:rsid w:val="7AB92EC7"/>
    <w:rsid w:val="7AD5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615</Characters>
  <Lines>0</Lines>
  <Paragraphs>0</Paragraphs>
  <TotalTime>30</TotalTime>
  <ScaleCrop>false</ScaleCrop>
  <LinksUpToDate>false</LinksUpToDate>
  <CharactersWithSpaces>616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2024-10-11T01:15:00Z</dcterms:created>
  <dc:creator>防盗报警   电子围栏厂家</dc:creator>
  <cp:lastModifiedBy>宇</cp:lastModifiedBy>
  <dcterms:modified xsi:type="dcterms:W3CDTF">2025-11-28T09:37:31Z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E3131DC4995F4F078E419576F4206F8C_13</vt:lpwstr>
  </property>
  <property fmtid="{D5CDD505-2E9C-101B-9397-08002B2CF9AE}" pid="4" name="KSOTemplateDocerSaveRecord">
    <vt:lpwstr>eyJoZGlkIjoiODUyYTkxNGE1MzJiMGFmMGFhZDM0ZDljMTk4M2Y0NWIiLCJ1c2VySWQiOiI2MTk2NjAxNDEifQ==</vt:lpwstr>
  </property>
</Properties>
</file>