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7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433无线带输出温湿度探测器</w:t>
      </w:r>
    </w:p>
    <w:p w14:paraId="60EF7C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after="157" w:afterLines="50" w:line="219" w:lineRule="auto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  <w:t>一</w:t>
      </w:r>
      <w:r>
        <w:rPr>
          <w:rFonts w:hint="eastAsia" w:ascii="微软雅黑" w:hAnsi="微软雅黑" w:eastAsia="微软雅黑" w:cs="微软雅黑"/>
          <w:spacing w:val="-55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  <w:t>、产品概述</w:t>
      </w:r>
    </w:p>
    <w:p w14:paraId="49699A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20" w:lineRule="exact"/>
        <w:ind w:right="0" w:firstLine="408" w:firstLineChars="200"/>
        <w:jc w:val="both"/>
        <w:textAlignment w:val="baseline"/>
        <w:rPr>
          <w:rFonts w:hint="eastAsia" w:ascii="微软雅黑" w:hAnsi="微软雅黑" w:eastAsia="微软雅黑" w:cs="微软雅黑"/>
          <w:spacing w:val="-3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944245</wp:posOffset>
            </wp:positionV>
            <wp:extent cx="2754630" cy="2009775"/>
            <wp:effectExtent l="0" t="0" r="0" b="9525"/>
            <wp:wrapNone/>
            <wp:docPr id="2" name="图片 2" descr="DSC_2081 - 副本1 - 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2081 - 副本1 - 副本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pacing w:val="-4"/>
          <w:sz w:val="18"/>
          <w:szCs w:val="18"/>
          <w:lang w:val="en-US" w:eastAsia="zh-CN"/>
        </w:rPr>
        <w:t>433无线带输出温湿度探测器是一款通过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高温警告、低温警告、</w:t>
      </w:r>
      <w:r>
        <w:rPr>
          <w:rFonts w:hint="eastAsia" w:ascii="微软雅黑" w:hAnsi="微软雅黑" w:eastAsia="微软雅黑" w:cs="微软雅黑"/>
          <w:spacing w:val="-6"/>
          <w:sz w:val="18"/>
          <w:szCs w:val="18"/>
        </w:rPr>
        <w:t>高湿警告、低湿警告等多功能控制</w:t>
      </w:r>
      <w:r>
        <w:rPr>
          <w:rFonts w:hint="eastAsia" w:ascii="微软雅黑" w:hAnsi="微软雅黑" w:eastAsia="微软雅黑" w:cs="微软雅黑"/>
          <w:spacing w:val="-6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-6"/>
          <w:sz w:val="18"/>
          <w:szCs w:val="18"/>
          <w:lang w:val="en-US" w:eastAsia="zh-CN"/>
        </w:rPr>
        <w:t>并带有一路常开（NO）、常闭（NC）输出可选；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可与空调、加湿器、除湿器等设备配合使用，根据温湿度探测器的监测结果，调节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</w:rPr>
        <w:t>室内温湿度，提供舒适的生活环境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  <w:t>；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可广泛应用于智能楼宇、办公室、实验室、通风管道、仓库、大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  <w:lang w:val="en-US" w:eastAsia="zh-CN"/>
        </w:rPr>
        <w:t>棚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、通讯机房、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</w:rPr>
        <w:t>厂房车间、药库、图书馆，博物馆等。</w:t>
      </w:r>
    </w:p>
    <w:p w14:paraId="23C13AC2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产品外观</w:t>
      </w:r>
    </w:p>
    <w:p w14:paraId="7B4FF253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</w:p>
    <w:p w14:paraId="3F87322E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</w:p>
    <w:p w14:paraId="719840AB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</w:p>
    <w:p w14:paraId="7E923C84"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按键说明</w:t>
      </w:r>
    </w:p>
    <w:p w14:paraId="3F335499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K1：功能键  K2：设置键  K3：加键  K4：减键  K5：返回键</w:t>
      </w:r>
    </w:p>
    <w:p w14:paraId="0529B7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 xml:space="preserve"> 线路说明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99"/>
        <w:gridCol w:w="1199"/>
        <w:gridCol w:w="1200"/>
        <w:gridCol w:w="1200"/>
      </w:tblGrid>
      <w:tr w14:paraId="14C1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99" w:type="dxa"/>
          </w:tcPr>
          <w:p w14:paraId="0BC300CB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红线</w:t>
            </w:r>
          </w:p>
        </w:tc>
        <w:tc>
          <w:tcPr>
            <w:tcW w:w="1199" w:type="dxa"/>
          </w:tcPr>
          <w:p w14:paraId="4683B940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黑线</w:t>
            </w:r>
          </w:p>
        </w:tc>
        <w:tc>
          <w:tcPr>
            <w:tcW w:w="1199" w:type="dxa"/>
          </w:tcPr>
          <w:p w14:paraId="54A7ED62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橙线</w:t>
            </w:r>
          </w:p>
        </w:tc>
        <w:tc>
          <w:tcPr>
            <w:tcW w:w="1200" w:type="dxa"/>
          </w:tcPr>
          <w:p w14:paraId="26CFEB07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黄线</w:t>
            </w:r>
          </w:p>
        </w:tc>
        <w:tc>
          <w:tcPr>
            <w:tcW w:w="1200" w:type="dxa"/>
          </w:tcPr>
          <w:p w14:paraId="47EF3529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棕线</w:t>
            </w:r>
          </w:p>
        </w:tc>
      </w:tr>
      <w:tr w14:paraId="50F3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99" w:type="dxa"/>
          </w:tcPr>
          <w:p w14:paraId="1971A385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12V+</w:t>
            </w:r>
          </w:p>
        </w:tc>
        <w:tc>
          <w:tcPr>
            <w:tcW w:w="1199" w:type="dxa"/>
          </w:tcPr>
          <w:p w14:paraId="70693DB1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12V-</w:t>
            </w:r>
          </w:p>
        </w:tc>
        <w:tc>
          <w:tcPr>
            <w:tcW w:w="1199" w:type="dxa"/>
          </w:tcPr>
          <w:p w14:paraId="75D75732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NO</w:t>
            </w:r>
          </w:p>
        </w:tc>
        <w:tc>
          <w:tcPr>
            <w:tcW w:w="1200" w:type="dxa"/>
          </w:tcPr>
          <w:p w14:paraId="05FA6BBD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COM</w:t>
            </w:r>
          </w:p>
        </w:tc>
        <w:tc>
          <w:tcPr>
            <w:tcW w:w="1200" w:type="dxa"/>
          </w:tcPr>
          <w:p w14:paraId="4F6ECFB3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NC</w:t>
            </w:r>
          </w:p>
        </w:tc>
      </w:tr>
    </w:tbl>
    <w:p w14:paraId="552E12A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操作说明</w:t>
      </w:r>
    </w:p>
    <w:p w14:paraId="0125E091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初始界面下操作：</w:t>
      </w:r>
    </w:p>
    <w:p w14:paraId="58F0367A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长按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K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功能键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5秒恢复出厂设置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蜂鸣器长笛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</w:t>
      </w:r>
    </w:p>
    <w:p w14:paraId="127A71C4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短按一次k1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功能键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切换时间日期显示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</w:t>
      </w:r>
    </w:p>
    <w:p w14:paraId="455C48CD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连按两次K1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功能键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切换摄氏度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/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华氏度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</w:t>
      </w:r>
    </w:p>
    <w:p w14:paraId="5A127787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连按三次K1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功能键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发送433码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红灯亮2秒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。</w:t>
      </w:r>
    </w:p>
    <w:p w14:paraId="2BF0D516"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设置界面下操作：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（在设置界面没有任何操作的情况下，20秒后会自动退出设置，回到初始界面）</w:t>
      </w:r>
    </w:p>
    <w:p w14:paraId="47C82602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按K2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设置键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进入设置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依次可设置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：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温度上限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温度下限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湿度上限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湿度下限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时间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、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日期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</w:t>
      </w:r>
    </w:p>
    <w:p w14:paraId="393E830B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长按加减键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修改对应参数数值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的个位数；</w:t>
      </w:r>
    </w:p>
    <w:p w14:paraId="12E7A391">
      <w:pPr>
        <w:numPr>
          <w:ilvl w:val="0"/>
          <w:numId w:val="2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短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按加减键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修改对应参数数值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的小数点后面的十分位数值；</w:t>
      </w:r>
    </w:p>
    <w:p w14:paraId="3590079F">
      <w:pPr>
        <w:numPr>
          <w:ilvl w:val="0"/>
          <w:numId w:val="2"/>
        </w:numPr>
        <w:ind w:left="420" w:leftChars="0" w:hanging="420" w:firstLine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在任意界面可按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K5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返回键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返回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初始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界面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。</w:t>
      </w:r>
    </w:p>
    <w:p w14:paraId="25C76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</w:pP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注：修改相应参数后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，必</w:t>
      </w: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需按一次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K2</w:t>
      </w: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设置键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将设置好的参数保存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并进入下一个参数的设置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21"/>
          <w:szCs w:val="21"/>
          <w:lang w:val="en-US" w:eastAsia="zh-CN"/>
        </w:rPr>
        <w:t>。</w:t>
      </w:r>
    </w:p>
    <w:p w14:paraId="1851F2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指示灯说明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2512"/>
        <w:gridCol w:w="2513"/>
      </w:tblGrid>
      <w:tr w14:paraId="61ED6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</w:tcPr>
          <w:p w14:paraId="5AD6D26D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正常状态</w:t>
            </w:r>
          </w:p>
        </w:tc>
        <w:tc>
          <w:tcPr>
            <w:tcW w:w="3663" w:type="dxa"/>
          </w:tcPr>
          <w:p w14:paraId="456A89EC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报警状态</w:t>
            </w:r>
          </w:p>
        </w:tc>
        <w:tc>
          <w:tcPr>
            <w:tcW w:w="3663" w:type="dxa"/>
          </w:tcPr>
          <w:p w14:paraId="0548E8AF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对码状态</w:t>
            </w:r>
          </w:p>
        </w:tc>
      </w:tr>
      <w:tr w14:paraId="7FD3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62" w:type="dxa"/>
          </w:tcPr>
          <w:p w14:paraId="1714666C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灭</w:t>
            </w:r>
          </w:p>
        </w:tc>
        <w:tc>
          <w:tcPr>
            <w:tcW w:w="3663" w:type="dxa"/>
          </w:tcPr>
          <w:p w14:paraId="5556301C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闪烁（亮0.5秒，灭0.5秒）</w:t>
            </w:r>
          </w:p>
        </w:tc>
        <w:tc>
          <w:tcPr>
            <w:tcW w:w="3663" w:type="dxa"/>
          </w:tcPr>
          <w:p w14:paraId="66719248">
            <w:pPr>
              <w:numPr>
                <w:ilvl w:val="0"/>
                <w:numId w:val="0"/>
              </w:numPr>
              <w:rPr>
                <w:rFonts w:hint="default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-3"/>
                <w:sz w:val="18"/>
                <w:szCs w:val="18"/>
                <w:vertAlign w:val="baseline"/>
                <w:lang w:val="en-US" w:eastAsia="zh-CN"/>
              </w:rPr>
              <w:t>闪烁（常亮2秒后灯灭）</w:t>
            </w:r>
          </w:p>
        </w:tc>
      </w:tr>
    </w:tbl>
    <w:p w14:paraId="700410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消警操作</w:t>
      </w:r>
    </w:p>
    <w:p w14:paraId="2CDEB426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发生报警时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按一次K2设置键可清除蜂鸣器鸣笛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，指示灯依旧在闪烁。</w:t>
      </w:r>
    </w:p>
    <w:p w14:paraId="293D23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继电器说明</w:t>
      </w:r>
    </w:p>
    <w:p w14:paraId="21AEAD0A"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默认常开状态，</w:t>
      </w:r>
      <w: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发生报警闭合</w:t>
      </w: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；报警恢复断开；</w:t>
      </w:r>
    </w:p>
    <w:p w14:paraId="7CABC77E">
      <w:pPr>
        <w:numPr>
          <w:ilvl w:val="0"/>
          <w:numId w:val="3"/>
        </w:numPr>
        <w:ind w:left="420" w:leftChars="0" w:hanging="420" w:firstLineChars="0"/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18"/>
          <w:szCs w:val="18"/>
          <w:lang w:val="en-US" w:eastAsia="zh-CN"/>
        </w:rPr>
        <w:t>可接入12V警灯，接线方式：</w:t>
      </w:r>
    </w:p>
    <w:p w14:paraId="5CAF1AAB">
      <w:pPr>
        <w:numPr>
          <w:ilvl w:val="0"/>
          <w:numId w:val="0"/>
        </w:numPr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警灯的红线接电源正，警灯的黑线接橙线（NO），黄线（COM）接电源负。</w:t>
      </w:r>
    </w:p>
    <w:p w14:paraId="51671B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left="0" w:leftChars="0" w:firstLine="0" w:firstLineChars="0"/>
        <w:textAlignment w:val="auto"/>
        <w:rPr>
          <w:rFonts w:hint="default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3"/>
          <w:sz w:val="21"/>
          <w:szCs w:val="21"/>
          <w:lang w:val="en-US" w:eastAsia="zh-CN"/>
        </w:rPr>
        <w:t>技术参数</w:t>
      </w:r>
    </w:p>
    <w:tbl>
      <w:tblPr>
        <w:tblStyle w:val="6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2101"/>
      </w:tblGrid>
      <w:tr w14:paraId="3F64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058" w:type="dxa"/>
          </w:tcPr>
          <w:p w14:paraId="339AEB4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输入电压</w:t>
            </w:r>
          </w:p>
        </w:tc>
        <w:tc>
          <w:tcPr>
            <w:tcW w:w="2101" w:type="dxa"/>
          </w:tcPr>
          <w:p w14:paraId="7F7C97B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12V</w:t>
            </w:r>
          </w:p>
        </w:tc>
      </w:tr>
      <w:tr w14:paraId="0477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1058" w:type="dxa"/>
          </w:tcPr>
          <w:p w14:paraId="17FEFFB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待机电流</w:t>
            </w:r>
          </w:p>
        </w:tc>
        <w:tc>
          <w:tcPr>
            <w:tcW w:w="2101" w:type="dxa"/>
          </w:tcPr>
          <w:p w14:paraId="585AF6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96.4mA（平均）</w:t>
            </w:r>
          </w:p>
        </w:tc>
      </w:tr>
      <w:tr w14:paraId="6046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8" w:type="dxa"/>
          </w:tcPr>
          <w:p w14:paraId="0A10856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报警电流</w:t>
            </w:r>
          </w:p>
        </w:tc>
        <w:tc>
          <w:tcPr>
            <w:tcW w:w="2101" w:type="dxa"/>
          </w:tcPr>
          <w:p w14:paraId="37D3CC2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692mA（峰值）</w:t>
            </w:r>
          </w:p>
        </w:tc>
      </w:tr>
      <w:tr w14:paraId="3644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8" w:type="dxa"/>
          </w:tcPr>
          <w:p w14:paraId="5B8DD85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测量范围</w:t>
            </w:r>
          </w:p>
        </w:tc>
        <w:tc>
          <w:tcPr>
            <w:tcW w:w="2101" w:type="dxa"/>
          </w:tcPr>
          <w:p w14:paraId="6AE58FC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-40℃-120℃</w:t>
            </w:r>
          </w:p>
        </w:tc>
      </w:tr>
      <w:tr w14:paraId="5057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8" w:type="dxa"/>
          </w:tcPr>
          <w:p w14:paraId="1DE091B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2101" w:type="dxa"/>
          </w:tcPr>
          <w:p w14:paraId="0193F84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5"/>
                <w:sz w:val="18"/>
                <w:szCs w:val="18"/>
              </w:rPr>
              <w:t>±0.5℃</w:t>
            </w:r>
          </w:p>
        </w:tc>
      </w:tr>
      <w:tr w14:paraId="7ED0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8" w:type="dxa"/>
          </w:tcPr>
          <w:p w14:paraId="4DA16E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分辨率</w:t>
            </w:r>
          </w:p>
        </w:tc>
        <w:tc>
          <w:tcPr>
            <w:tcW w:w="2101" w:type="dxa"/>
          </w:tcPr>
          <w:p w14:paraId="44EE73C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0.1℃</w:t>
            </w:r>
          </w:p>
        </w:tc>
      </w:tr>
      <w:tr w14:paraId="5060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8" w:type="dxa"/>
          </w:tcPr>
          <w:p w14:paraId="612A0C1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报警输出</w:t>
            </w:r>
          </w:p>
        </w:tc>
        <w:tc>
          <w:tcPr>
            <w:tcW w:w="2101" w:type="dxa"/>
          </w:tcPr>
          <w:p w14:paraId="14061EC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</w:rPr>
              <w:t>云联网接警平台小程序</w:t>
            </w:r>
          </w:p>
        </w:tc>
      </w:tr>
      <w:tr w14:paraId="3301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58" w:type="dxa"/>
          </w:tcPr>
          <w:p w14:paraId="0733934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安装孔距</w:t>
            </w:r>
          </w:p>
        </w:tc>
        <w:tc>
          <w:tcPr>
            <w:tcW w:w="2101" w:type="dxa"/>
          </w:tcPr>
          <w:p w14:paraId="18C6C27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  <w:lang w:val="en-US" w:eastAsia="zh-CN"/>
              </w:rPr>
              <w:t>60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mm（孔径</w:t>
            </w:r>
            <w:r>
              <w:rPr>
                <w:rFonts w:hint="eastAsia" w:ascii="黑体" w:hAnsi="黑体" w:eastAsia="黑体" w:cs="黑体"/>
                <w:spacing w:val="-43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spacing w:val="-2"/>
                <w:sz w:val="18"/>
                <w:szCs w:val="18"/>
              </w:rPr>
              <w:t>4mm）</w:t>
            </w:r>
          </w:p>
        </w:tc>
      </w:tr>
      <w:tr w14:paraId="77F2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058" w:type="dxa"/>
          </w:tcPr>
          <w:p w14:paraId="526B352D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外观尺寸</w:t>
            </w:r>
          </w:p>
        </w:tc>
        <w:tc>
          <w:tcPr>
            <w:tcW w:w="2101" w:type="dxa"/>
          </w:tcPr>
          <w:p w14:paraId="7674D42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default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"/>
                <w:sz w:val="18"/>
                <w:szCs w:val="18"/>
                <w:lang w:val="en-US" w:eastAsia="zh-CN"/>
              </w:rPr>
              <w:t>85*85*30mm</w:t>
            </w:r>
          </w:p>
        </w:tc>
      </w:tr>
    </w:tbl>
    <w:p w14:paraId="18556EFE">
      <w:pPr>
        <w:numPr>
          <w:ilvl w:val="0"/>
          <w:numId w:val="0"/>
        </w:numPr>
        <w:ind w:leftChars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</w:p>
    <w:sectPr>
      <w:headerReference r:id="rId3" w:type="default"/>
      <w:pgSz w:w="8390" w:h="11905"/>
      <w:pgMar w:top="567" w:right="567" w:bottom="454" w:left="567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5D022">
    <w:pPr>
      <w:pStyle w:val="4"/>
      <w:wordWrap w:val="0"/>
      <w:jc w:val="right"/>
      <w:rPr>
        <w:rFonts w:hint="default" w:eastAsiaTheme="minorEastAsia"/>
        <w:lang w:val="en-US" w:eastAsia="zh-CN"/>
      </w:rPr>
    </w:pPr>
    <w:r>
      <w:rPr>
        <w:rFonts w:hint="eastAsia"/>
      </w:rPr>
      <w:t>433无线带输出温湿度探测器</w:t>
    </w:r>
    <w:r>
      <w:rPr>
        <w:rFonts w:hint="eastAsia"/>
        <w:lang w:val="en-US" w:eastAsia="zh-CN"/>
      </w:rPr>
      <w:t>使用说明书 V24.10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EFF03"/>
    <w:multiLevelType w:val="singleLevel"/>
    <w:tmpl w:val="0E3EFF0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4740500"/>
    <w:multiLevelType w:val="singleLevel"/>
    <w:tmpl w:val="24740500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80188A4"/>
    <w:multiLevelType w:val="singleLevel"/>
    <w:tmpl w:val="780188A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NWE0NjZlZmVhZmFiY2NhODIxYzQ4ZDA3MDAwMzkifQ=="/>
  </w:docVars>
  <w:rsids>
    <w:rsidRoot w:val="5AD74A6C"/>
    <w:rsid w:val="161F409A"/>
    <w:rsid w:val="1DA91C16"/>
    <w:rsid w:val="34A62032"/>
    <w:rsid w:val="5A6F6154"/>
    <w:rsid w:val="5AD74A6C"/>
    <w:rsid w:val="609931B2"/>
    <w:rsid w:val="6A05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811</Characters>
  <Lines>0</Lines>
  <Paragraphs>0</Paragraphs>
  <TotalTime>298</TotalTime>
  <ScaleCrop>false</ScaleCrop>
  <LinksUpToDate>false</LinksUpToDate>
  <CharactersWithSpaces>822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2024-10-12T06:01:00Z</dcterms:created>
  <dc:creator>宇</dc:creator>
  <cp:lastModifiedBy>防盗报警   电子围栏厂家</cp:lastModifiedBy>
  <dcterms:modified xsi:type="dcterms:W3CDTF">2024-10-25T09:49:18Z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C0D0253E8C864E299B0D3CFAB9118801_11</vt:lpwstr>
  </property>
</Properties>
</file>