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9E99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313" w:afterLines="100" w:line="500" w:lineRule="exact"/>
        <w:jc w:val="center"/>
        <w:textAlignment w:val="baseline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4G温度采集器使用说明书</w:t>
      </w:r>
    </w:p>
    <w:p w14:paraId="65C923B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320" w:lineRule="exact"/>
        <w:ind w:left="153"/>
        <w:textAlignment w:val="baseline"/>
        <w:outlineLvl w:val="1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4870450</wp:posOffset>
            </wp:positionH>
            <wp:positionV relativeFrom="paragraph">
              <wp:posOffset>27940</wp:posOffset>
            </wp:positionV>
            <wp:extent cx="2111375" cy="1610995"/>
            <wp:effectExtent l="0" t="0" r="0" b="0"/>
            <wp:wrapTight wrapText="bothSides">
              <wp:wrapPolygon>
                <wp:start x="16955" y="1022"/>
                <wp:lineTo x="16371" y="3065"/>
                <wp:lineTo x="16176" y="4342"/>
                <wp:lineTo x="3118" y="5364"/>
                <wp:lineTo x="1559" y="5875"/>
                <wp:lineTo x="1559" y="9195"/>
                <wp:lineTo x="0" y="9451"/>
                <wp:lineTo x="0" y="11749"/>
                <wp:lineTo x="1559" y="13282"/>
                <wp:lineTo x="1559" y="15836"/>
                <wp:lineTo x="2923" y="17369"/>
                <wp:lineTo x="5457" y="17879"/>
                <wp:lineTo x="9939" y="20944"/>
                <wp:lineTo x="12083" y="20944"/>
                <wp:lineTo x="13447" y="20434"/>
                <wp:lineTo x="16955" y="18135"/>
                <wp:lineTo x="16955" y="17369"/>
                <wp:lineTo x="19294" y="13282"/>
                <wp:lineTo x="20658" y="9706"/>
                <wp:lineTo x="20853" y="3576"/>
                <wp:lineTo x="20073" y="2554"/>
                <wp:lineTo x="17735" y="1022"/>
                <wp:lineTo x="16955" y="1022"/>
              </wp:wrapPolygon>
            </wp:wrapTight>
            <wp:docPr id="1" name="图片 1" descr="DSC_2014 - 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SC_2014 - 副本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11375" cy="161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/>
          <w:bCs/>
          <w:spacing w:val="-3"/>
          <w:sz w:val="32"/>
          <w:szCs w:val="32"/>
        </w:rPr>
        <w:t>一、产品概述</w:t>
      </w:r>
    </w:p>
    <w:p w14:paraId="4461BE1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firstLine="476" w:firstLineChars="200"/>
        <w:textAlignment w:val="baseline"/>
        <w:rPr>
          <w:rFonts w:hint="eastAsia" w:ascii="黑体" w:hAnsi="黑体" w:eastAsia="黑体" w:cs="黑体"/>
          <w:spacing w:val="-1"/>
          <w:sz w:val="24"/>
          <w:szCs w:val="24"/>
        </w:rPr>
      </w:pPr>
      <w:r>
        <w:rPr>
          <w:rFonts w:hint="eastAsia" w:ascii="黑体" w:hAnsi="黑体" w:eastAsia="黑体" w:cs="黑体"/>
          <w:spacing w:val="-1"/>
          <w:sz w:val="24"/>
          <w:szCs w:val="24"/>
          <w:lang w:val="en-US" w:eastAsia="zh-CN"/>
        </w:rPr>
        <w:t>这</w:t>
      </w:r>
      <w:r>
        <w:rPr>
          <w:rFonts w:hint="eastAsia" w:ascii="黑体" w:hAnsi="黑体" w:eastAsia="黑体" w:cs="黑体"/>
          <w:spacing w:val="-1"/>
          <w:sz w:val="24"/>
          <w:szCs w:val="24"/>
        </w:rPr>
        <w:t>是一款温感敏锐度</w:t>
      </w:r>
      <w:r>
        <w:rPr>
          <w:rFonts w:hint="eastAsia" w:ascii="黑体" w:hAnsi="黑体" w:eastAsia="黑体" w:cs="黑体"/>
          <w:spacing w:val="-1"/>
          <w:sz w:val="24"/>
          <w:szCs w:val="24"/>
          <w:lang w:val="en-US" w:eastAsia="zh-CN"/>
        </w:rPr>
        <w:t>高</w:t>
      </w:r>
      <w:r>
        <w:rPr>
          <w:rFonts w:hint="eastAsia" w:ascii="黑体" w:hAnsi="黑体" w:eastAsia="黑体" w:cs="黑体"/>
          <w:spacing w:val="-1"/>
          <w:sz w:val="24"/>
          <w:szCs w:val="24"/>
        </w:rPr>
        <w:t>，测量精准，小巧便捷的4G温度采集器，该产品</w:t>
      </w:r>
      <w:r>
        <w:rPr>
          <w:rFonts w:hint="eastAsia" w:ascii="黑体" w:hAnsi="黑体" w:eastAsia="黑体" w:cs="黑体"/>
          <w:spacing w:val="-1"/>
          <w:sz w:val="24"/>
          <w:szCs w:val="24"/>
          <w:lang w:val="en-US" w:eastAsia="zh-CN"/>
        </w:rPr>
        <w:t>具有</w:t>
      </w:r>
      <w:r>
        <w:rPr>
          <w:rFonts w:hint="eastAsia" w:ascii="黑体" w:hAnsi="黑体" w:eastAsia="黑体" w:cs="黑体"/>
          <w:spacing w:val="-1"/>
          <w:sz w:val="24"/>
          <w:szCs w:val="24"/>
        </w:rPr>
        <w:t>快速显示，实现高温警告、低温警告以及远程监控</w:t>
      </w:r>
      <w:r>
        <w:rPr>
          <w:rFonts w:hint="eastAsia" w:ascii="黑体" w:hAnsi="黑体" w:eastAsia="黑体" w:cs="黑体"/>
          <w:spacing w:val="-1"/>
          <w:sz w:val="24"/>
          <w:szCs w:val="24"/>
          <w:lang w:val="en-US" w:eastAsia="zh-CN"/>
        </w:rPr>
        <w:t>等功能</w:t>
      </w:r>
      <w:r>
        <w:rPr>
          <w:rFonts w:hint="eastAsia" w:ascii="黑体" w:hAnsi="黑体" w:eastAsia="黑体" w:cs="黑体"/>
          <w:spacing w:val="-1"/>
          <w:sz w:val="24"/>
          <w:szCs w:val="24"/>
        </w:rPr>
        <w:t>。4G温度采集器</w:t>
      </w:r>
      <w:r>
        <w:rPr>
          <w:rFonts w:hint="eastAsia" w:ascii="黑体" w:hAnsi="黑体" w:eastAsia="黑体" w:cs="黑体"/>
          <w:spacing w:val="-1"/>
          <w:sz w:val="24"/>
          <w:szCs w:val="24"/>
          <w:lang w:val="en-US" w:eastAsia="zh-CN"/>
        </w:rPr>
        <w:t>有</w:t>
      </w:r>
      <w:r>
        <w:rPr>
          <w:rFonts w:hint="eastAsia" w:ascii="黑体" w:hAnsi="黑体" w:eastAsia="黑体" w:cs="黑体"/>
          <w:spacing w:val="-1"/>
          <w:sz w:val="24"/>
          <w:szCs w:val="24"/>
        </w:rPr>
        <w:t>多种探头可供选择，适应各种环境（可根据环境需求，选择不同探头）。</w:t>
      </w:r>
    </w:p>
    <w:p w14:paraId="0526FB8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firstLine="476" w:firstLineChars="200"/>
        <w:textAlignment w:val="baseline"/>
        <w:rPr>
          <w:rFonts w:hint="eastAsia" w:ascii="黑体" w:hAnsi="黑体" w:eastAsia="黑体" w:cs="黑体"/>
          <w:spacing w:val="-1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pacing w:val="-1"/>
          <w:sz w:val="24"/>
          <w:szCs w:val="24"/>
        </w:rPr>
        <w:t>使用场景：孵化领域，鱼缸，水族馆，浴缸，冰箱，空 调房，汽车内外，大棚，仓库等等</w:t>
      </w:r>
      <w:r>
        <w:rPr>
          <w:rFonts w:hint="eastAsia" w:ascii="黑体" w:hAnsi="黑体" w:eastAsia="黑体" w:cs="黑体"/>
          <w:spacing w:val="-1"/>
          <w:sz w:val="24"/>
          <w:szCs w:val="24"/>
          <w:lang w:val="en-US" w:eastAsia="zh-CN"/>
        </w:rPr>
        <w:t>.......</w:t>
      </w:r>
    </w:p>
    <w:p w14:paraId="56C2785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3" w:beforeLines="100" w:after="157" w:afterLines="50" w:line="300" w:lineRule="exact"/>
        <w:ind w:left="153"/>
        <w:textAlignment w:val="baseline"/>
        <w:outlineLvl w:val="1"/>
        <w:rPr>
          <w:rFonts w:hint="eastAsia" w:ascii="黑体" w:hAnsi="黑体" w:eastAsia="黑体" w:cs="黑体"/>
          <w:b/>
          <w:bCs/>
          <w:spacing w:val="-3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48"/>
          <w:szCs w:val="4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-210820</wp:posOffset>
            </wp:positionH>
            <wp:positionV relativeFrom="paragraph">
              <wp:posOffset>434975</wp:posOffset>
            </wp:positionV>
            <wp:extent cx="4428490" cy="1979295"/>
            <wp:effectExtent l="0" t="0" r="0" b="0"/>
            <wp:wrapNone/>
            <wp:docPr id="2" name="图片 2" descr="DSC_2014 - 副本 - 副本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SC_2014 - 副本 - 副本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28490" cy="1979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/>
          <w:bCs/>
          <w:spacing w:val="-3"/>
          <w:sz w:val="32"/>
          <w:szCs w:val="32"/>
        </w:rPr>
        <w:t>二、产品外观</w:t>
      </w:r>
    </w:p>
    <w:p w14:paraId="1A4628C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0" w:lineRule="exact"/>
        <w:ind w:firstLine="964" w:firstLineChars="200"/>
        <w:textAlignment w:val="baseline"/>
        <w:rPr>
          <w:rFonts w:hint="eastAsia" w:ascii="黑体" w:hAnsi="黑体" w:eastAsia="黑体" w:cs="黑体"/>
          <w:spacing w:val="-1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8"/>
          <w:szCs w:val="4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3712210</wp:posOffset>
            </wp:positionH>
            <wp:positionV relativeFrom="paragraph">
              <wp:posOffset>26035</wp:posOffset>
            </wp:positionV>
            <wp:extent cx="3303905" cy="2073910"/>
            <wp:effectExtent l="0" t="0" r="10795" b="2540"/>
            <wp:wrapNone/>
            <wp:docPr id="3" name="图片 3" descr="温度探测器三种探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温度探测器三种探头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03905" cy="2073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D6F33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0" w:lineRule="exact"/>
        <w:ind w:firstLine="416" w:firstLineChars="200"/>
        <w:textAlignment w:val="baseline"/>
        <w:rPr>
          <w:rFonts w:hint="eastAsia" w:ascii="黑体" w:hAnsi="黑体" w:eastAsia="黑体" w:cs="黑体"/>
          <w:spacing w:val="-1"/>
          <w:lang w:val="en-US" w:eastAsia="zh-CN"/>
        </w:rPr>
      </w:pPr>
    </w:p>
    <w:p w14:paraId="6F52A5A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0" w:lineRule="exact"/>
        <w:ind w:firstLine="416" w:firstLineChars="200"/>
        <w:textAlignment w:val="baseline"/>
        <w:rPr>
          <w:rFonts w:hint="eastAsia" w:ascii="黑体" w:hAnsi="黑体" w:eastAsia="黑体" w:cs="黑体"/>
          <w:spacing w:val="-1"/>
          <w:lang w:val="en-US" w:eastAsia="zh-CN"/>
        </w:rPr>
      </w:pPr>
    </w:p>
    <w:p w14:paraId="65F0DC5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0" w:lineRule="exact"/>
        <w:ind w:firstLine="416" w:firstLineChars="200"/>
        <w:textAlignment w:val="baseline"/>
        <w:rPr>
          <w:rFonts w:hint="eastAsia" w:ascii="黑体" w:hAnsi="黑体" w:eastAsia="黑体" w:cs="黑体"/>
          <w:spacing w:val="-1"/>
          <w:lang w:val="en-US" w:eastAsia="zh-CN"/>
        </w:rPr>
      </w:pPr>
    </w:p>
    <w:p w14:paraId="2707361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0" w:lineRule="exact"/>
        <w:ind w:firstLine="416" w:firstLineChars="200"/>
        <w:textAlignment w:val="baseline"/>
        <w:rPr>
          <w:rFonts w:hint="eastAsia" w:ascii="黑体" w:hAnsi="黑体" w:eastAsia="黑体" w:cs="黑体"/>
          <w:spacing w:val="-1"/>
          <w:lang w:val="en-US" w:eastAsia="zh-CN"/>
        </w:rPr>
      </w:pPr>
    </w:p>
    <w:p w14:paraId="115F251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0" w:lineRule="exact"/>
        <w:ind w:firstLine="416" w:firstLineChars="200"/>
        <w:textAlignment w:val="baseline"/>
        <w:rPr>
          <w:rFonts w:hint="eastAsia" w:ascii="黑体" w:hAnsi="黑体" w:eastAsia="黑体" w:cs="黑体"/>
          <w:spacing w:val="-1"/>
          <w:lang w:val="en-US" w:eastAsia="zh-CN"/>
        </w:rPr>
      </w:pPr>
    </w:p>
    <w:p w14:paraId="54DAF27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0" w:lineRule="exact"/>
        <w:ind w:firstLine="416" w:firstLineChars="200"/>
        <w:textAlignment w:val="baseline"/>
        <w:rPr>
          <w:rFonts w:hint="eastAsia" w:ascii="黑体" w:hAnsi="黑体" w:eastAsia="黑体" w:cs="黑体"/>
          <w:spacing w:val="-1"/>
          <w:lang w:val="en-US" w:eastAsia="zh-CN"/>
        </w:rPr>
      </w:pPr>
    </w:p>
    <w:p w14:paraId="4C97091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0" w:lineRule="exact"/>
        <w:ind w:firstLine="416" w:firstLineChars="200"/>
        <w:textAlignment w:val="baseline"/>
        <w:rPr>
          <w:rFonts w:hint="eastAsia" w:ascii="黑体" w:hAnsi="黑体" w:eastAsia="黑体" w:cs="黑体"/>
          <w:spacing w:val="-1"/>
          <w:lang w:val="en-US" w:eastAsia="zh-CN"/>
        </w:rPr>
      </w:pPr>
    </w:p>
    <w:p w14:paraId="7FFA0C1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0" w:lineRule="exact"/>
        <w:ind w:firstLine="416" w:firstLineChars="200"/>
        <w:textAlignment w:val="baseline"/>
        <w:rPr>
          <w:rFonts w:hint="eastAsia" w:ascii="黑体" w:hAnsi="黑体" w:eastAsia="黑体" w:cs="黑体"/>
          <w:spacing w:val="-1"/>
          <w:lang w:val="en-US" w:eastAsia="zh-CN"/>
        </w:rPr>
      </w:pPr>
    </w:p>
    <w:p w14:paraId="22AE2EB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0" w:lineRule="exact"/>
        <w:textAlignment w:val="baseline"/>
        <w:rPr>
          <w:rFonts w:hint="eastAsia" w:ascii="黑体" w:hAnsi="黑体" w:eastAsia="黑体" w:cs="黑体"/>
          <w:spacing w:val="-1"/>
          <w:lang w:val="en-US" w:eastAsia="zh-CN"/>
        </w:rPr>
      </w:pPr>
    </w:p>
    <w:p w14:paraId="2006C08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3" w:beforeLines="100" w:after="313" w:afterLines="100" w:line="300" w:lineRule="exact"/>
        <w:ind w:left="153"/>
        <w:textAlignment w:val="baseline"/>
        <w:outlineLvl w:val="1"/>
        <w:rPr>
          <w:rFonts w:hint="eastAsia" w:ascii="黑体" w:hAnsi="黑体" w:eastAsia="黑体" w:cs="黑体"/>
          <w:b/>
          <w:bCs/>
          <w:spacing w:val="-3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-3"/>
          <w:sz w:val="32"/>
          <w:szCs w:val="32"/>
        </w:rPr>
        <w:t>三、参数设置</w:t>
      </w:r>
    </w:p>
    <w:p w14:paraId="1728FA7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7" w:afterLines="50" w:line="300" w:lineRule="exact"/>
        <w:ind w:left="159"/>
        <w:textAlignment w:val="baseline"/>
        <w:outlineLvl w:val="2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pacing w:val="-8"/>
          <w:sz w:val="28"/>
          <w:szCs w:val="28"/>
        </w:rPr>
        <w:t>1</w:t>
      </w:r>
      <w:r>
        <w:rPr>
          <w:rFonts w:hint="eastAsia" w:ascii="黑体" w:hAnsi="黑体" w:eastAsia="黑体" w:cs="黑体"/>
          <w:b/>
          <w:bCs/>
          <w:spacing w:val="-30"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b/>
          <w:bCs/>
          <w:spacing w:val="-8"/>
          <w:sz w:val="28"/>
          <w:szCs w:val="28"/>
        </w:rPr>
        <w:t>、参数列表</w:t>
      </w:r>
    </w:p>
    <w:tbl>
      <w:tblPr>
        <w:tblStyle w:val="9"/>
        <w:tblW w:w="8262" w:type="dxa"/>
        <w:tblInd w:w="16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5"/>
        <w:gridCol w:w="4600"/>
        <w:gridCol w:w="1675"/>
        <w:gridCol w:w="1262"/>
      </w:tblGrid>
      <w:tr w14:paraId="2AD3E0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25" w:type="dxa"/>
            <w:vAlign w:val="top"/>
          </w:tcPr>
          <w:p w14:paraId="7AF90DF3">
            <w:pPr>
              <w:pStyle w:val="8"/>
              <w:spacing w:before="41" w:line="207" w:lineRule="auto"/>
              <w:ind w:left="161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5"/>
              </w:rPr>
              <w:t>代码</w:t>
            </w:r>
          </w:p>
        </w:tc>
        <w:tc>
          <w:tcPr>
            <w:tcW w:w="4600" w:type="dxa"/>
            <w:vAlign w:val="top"/>
          </w:tcPr>
          <w:p w14:paraId="23435C05">
            <w:pPr>
              <w:pStyle w:val="8"/>
              <w:spacing w:before="41" w:line="207" w:lineRule="auto"/>
              <w:ind w:left="2018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7"/>
              </w:rPr>
              <w:t>功能</w:t>
            </w:r>
          </w:p>
        </w:tc>
        <w:tc>
          <w:tcPr>
            <w:tcW w:w="1675" w:type="dxa"/>
            <w:vAlign w:val="top"/>
          </w:tcPr>
          <w:p w14:paraId="516DA4BA">
            <w:pPr>
              <w:pStyle w:val="8"/>
              <w:spacing w:before="41" w:line="207" w:lineRule="auto"/>
              <w:ind w:left="420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4"/>
              </w:rPr>
              <w:t>设置范围</w:t>
            </w:r>
          </w:p>
        </w:tc>
        <w:tc>
          <w:tcPr>
            <w:tcW w:w="1262" w:type="dxa"/>
            <w:vAlign w:val="top"/>
          </w:tcPr>
          <w:p w14:paraId="14A479D4">
            <w:pPr>
              <w:pStyle w:val="8"/>
              <w:spacing w:before="41" w:line="207" w:lineRule="auto"/>
              <w:ind w:left="181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8"/>
              </w:rPr>
              <w:t>出厂设置</w:t>
            </w:r>
          </w:p>
        </w:tc>
      </w:tr>
      <w:tr w14:paraId="08FE40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25" w:type="dxa"/>
            <w:vAlign w:val="top"/>
          </w:tcPr>
          <w:p w14:paraId="6B423B6D">
            <w:pPr>
              <w:spacing w:before="81" w:line="181" w:lineRule="auto"/>
              <w:ind w:left="291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0"/>
                <w:sz w:val="24"/>
                <w:szCs w:val="24"/>
              </w:rPr>
              <w:t>P0</w:t>
            </w:r>
          </w:p>
        </w:tc>
        <w:tc>
          <w:tcPr>
            <w:tcW w:w="4600" w:type="dxa"/>
            <w:vAlign w:val="top"/>
          </w:tcPr>
          <w:p w14:paraId="544AF80F">
            <w:pPr>
              <w:pStyle w:val="8"/>
              <w:spacing w:before="36" w:line="207" w:lineRule="auto"/>
              <w:jc w:val="center"/>
              <w:rPr>
                <w:rFonts w:hint="eastAsia" w:ascii="黑体" w:hAnsi="黑体" w:eastAsia="黑体" w:cs="黑体"/>
                <w:sz w:val="14"/>
                <w:szCs w:val="14"/>
              </w:rPr>
            </w:pPr>
            <w:r>
              <w:rPr>
                <w:rFonts w:hint="eastAsia" w:ascii="黑体" w:hAnsi="黑体" w:eastAsia="黑体" w:cs="黑体"/>
                <w:spacing w:val="6"/>
              </w:rPr>
              <w:t>温度下限</w:t>
            </w:r>
            <w:r>
              <w:rPr>
                <w:rFonts w:hint="eastAsia" w:ascii="黑体" w:hAnsi="黑体" w:eastAsia="黑体" w:cs="黑体"/>
                <w:spacing w:val="6"/>
                <w:sz w:val="18"/>
                <w:szCs w:val="18"/>
              </w:rPr>
              <w:t>（温度低于此数值时低温报警）</w:t>
            </w:r>
          </w:p>
        </w:tc>
        <w:tc>
          <w:tcPr>
            <w:tcW w:w="1675" w:type="dxa"/>
            <w:vAlign w:val="top"/>
          </w:tcPr>
          <w:p w14:paraId="12516CBE">
            <w:pPr>
              <w:pStyle w:val="8"/>
              <w:spacing w:before="36" w:line="207" w:lineRule="auto"/>
              <w:ind w:left="278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2"/>
              </w:rPr>
              <w:t>-40℃-120℃</w:t>
            </w:r>
          </w:p>
        </w:tc>
        <w:tc>
          <w:tcPr>
            <w:tcW w:w="1262" w:type="dxa"/>
            <w:vAlign w:val="top"/>
          </w:tcPr>
          <w:p w14:paraId="36695C3D">
            <w:pPr>
              <w:pStyle w:val="8"/>
              <w:spacing w:before="36" w:line="207" w:lineRule="auto"/>
              <w:ind w:left="457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4"/>
              </w:rPr>
              <w:t>0℃</w:t>
            </w:r>
          </w:p>
        </w:tc>
      </w:tr>
      <w:tr w14:paraId="5E8F58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25" w:type="dxa"/>
            <w:vAlign w:val="top"/>
          </w:tcPr>
          <w:p w14:paraId="0AB710AC">
            <w:pPr>
              <w:spacing w:before="87" w:line="179" w:lineRule="auto"/>
              <w:ind w:left="291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0"/>
                <w:sz w:val="24"/>
                <w:szCs w:val="24"/>
              </w:rPr>
              <w:t>P1</w:t>
            </w:r>
          </w:p>
        </w:tc>
        <w:tc>
          <w:tcPr>
            <w:tcW w:w="4600" w:type="dxa"/>
            <w:vAlign w:val="top"/>
          </w:tcPr>
          <w:p w14:paraId="6775CF1B">
            <w:pPr>
              <w:pStyle w:val="8"/>
              <w:spacing w:before="38" w:line="206" w:lineRule="auto"/>
              <w:jc w:val="center"/>
              <w:rPr>
                <w:rFonts w:hint="eastAsia" w:ascii="黑体" w:hAnsi="黑体" w:eastAsia="黑体" w:cs="黑体"/>
                <w:sz w:val="14"/>
                <w:szCs w:val="14"/>
              </w:rPr>
            </w:pPr>
            <w:r>
              <w:rPr>
                <w:rFonts w:hint="eastAsia" w:ascii="黑体" w:hAnsi="黑体" w:eastAsia="黑体" w:cs="黑体"/>
                <w:spacing w:val="6"/>
              </w:rPr>
              <w:t>温度上限</w:t>
            </w:r>
            <w:r>
              <w:rPr>
                <w:rFonts w:hint="eastAsia" w:ascii="黑体" w:hAnsi="黑体" w:eastAsia="黑体" w:cs="黑体"/>
                <w:spacing w:val="6"/>
                <w:sz w:val="18"/>
                <w:szCs w:val="18"/>
              </w:rPr>
              <w:t>（温度高于此数值时高温报警）</w:t>
            </w:r>
          </w:p>
        </w:tc>
        <w:tc>
          <w:tcPr>
            <w:tcW w:w="1675" w:type="dxa"/>
            <w:vAlign w:val="top"/>
          </w:tcPr>
          <w:p w14:paraId="68E33AF2">
            <w:pPr>
              <w:pStyle w:val="8"/>
              <w:spacing w:before="38" w:line="206" w:lineRule="auto"/>
              <w:ind w:left="278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2"/>
              </w:rPr>
              <w:t>-40℃-120℃</w:t>
            </w:r>
          </w:p>
        </w:tc>
        <w:tc>
          <w:tcPr>
            <w:tcW w:w="1262" w:type="dxa"/>
            <w:vAlign w:val="top"/>
          </w:tcPr>
          <w:p w14:paraId="482D1C94">
            <w:pPr>
              <w:pStyle w:val="8"/>
              <w:spacing w:before="38" w:line="206" w:lineRule="auto"/>
              <w:ind w:left="395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2"/>
              </w:rPr>
              <w:t>40℃</w:t>
            </w:r>
          </w:p>
        </w:tc>
      </w:tr>
      <w:tr w14:paraId="3EBA60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25" w:type="dxa"/>
            <w:vAlign w:val="top"/>
          </w:tcPr>
          <w:p w14:paraId="2F641A28">
            <w:pPr>
              <w:spacing w:before="86" w:line="180" w:lineRule="auto"/>
              <w:ind w:left="291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0"/>
                <w:sz w:val="24"/>
                <w:szCs w:val="24"/>
              </w:rPr>
              <w:t>P2</w:t>
            </w:r>
          </w:p>
        </w:tc>
        <w:tc>
          <w:tcPr>
            <w:tcW w:w="4600" w:type="dxa"/>
            <w:vAlign w:val="top"/>
          </w:tcPr>
          <w:p w14:paraId="51792446">
            <w:pPr>
              <w:pStyle w:val="8"/>
              <w:spacing w:before="38" w:line="206" w:lineRule="auto"/>
              <w:jc w:val="center"/>
              <w:rPr>
                <w:rFonts w:hint="eastAsia" w:ascii="黑体" w:hAnsi="黑体" w:eastAsia="黑体" w:cs="黑体"/>
                <w:sz w:val="14"/>
                <w:szCs w:val="14"/>
              </w:rPr>
            </w:pPr>
            <w:r>
              <w:rPr>
                <w:rFonts w:hint="eastAsia" w:ascii="黑体" w:hAnsi="黑体" w:eastAsia="黑体" w:cs="黑体"/>
                <w:spacing w:val="6"/>
              </w:rPr>
              <w:t>温度变化值</w:t>
            </w:r>
            <w:r>
              <w:rPr>
                <w:rFonts w:hint="eastAsia" w:ascii="黑体" w:hAnsi="黑体" w:eastAsia="黑体" w:cs="黑体"/>
                <w:spacing w:val="6"/>
                <w:sz w:val="18"/>
                <w:szCs w:val="18"/>
              </w:rPr>
              <w:t>（温度每变化此数值时上传一次数据）</w:t>
            </w:r>
          </w:p>
        </w:tc>
        <w:tc>
          <w:tcPr>
            <w:tcW w:w="1675" w:type="dxa"/>
            <w:vAlign w:val="top"/>
          </w:tcPr>
          <w:p w14:paraId="02AAE577">
            <w:pPr>
              <w:pStyle w:val="8"/>
              <w:spacing w:before="38" w:line="206" w:lineRule="auto"/>
              <w:ind w:left="437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2"/>
              </w:rPr>
              <w:t>0℃-10℃</w:t>
            </w:r>
          </w:p>
        </w:tc>
        <w:tc>
          <w:tcPr>
            <w:tcW w:w="1262" w:type="dxa"/>
            <w:vAlign w:val="top"/>
          </w:tcPr>
          <w:p w14:paraId="40DEA01D">
            <w:pPr>
              <w:pStyle w:val="8"/>
              <w:spacing w:before="38" w:line="206" w:lineRule="auto"/>
              <w:ind w:left="457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4"/>
              </w:rPr>
              <w:t>0℃</w:t>
            </w:r>
          </w:p>
        </w:tc>
      </w:tr>
      <w:tr w14:paraId="5CD0C8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25" w:type="dxa"/>
            <w:vAlign w:val="top"/>
          </w:tcPr>
          <w:p w14:paraId="0B66E0A4">
            <w:pPr>
              <w:spacing w:before="86" w:line="180" w:lineRule="auto"/>
              <w:ind w:left="291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0"/>
                <w:sz w:val="24"/>
                <w:szCs w:val="24"/>
              </w:rPr>
              <w:t>P3</w:t>
            </w:r>
          </w:p>
        </w:tc>
        <w:tc>
          <w:tcPr>
            <w:tcW w:w="4600" w:type="dxa"/>
            <w:vAlign w:val="top"/>
          </w:tcPr>
          <w:p w14:paraId="58A0A852">
            <w:pPr>
              <w:pStyle w:val="8"/>
              <w:spacing w:before="42" w:line="203" w:lineRule="auto"/>
              <w:ind w:left="1776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3"/>
              </w:rPr>
              <w:t>温度校正</w:t>
            </w:r>
          </w:p>
        </w:tc>
        <w:tc>
          <w:tcPr>
            <w:tcW w:w="1675" w:type="dxa"/>
            <w:vAlign w:val="top"/>
          </w:tcPr>
          <w:p w14:paraId="4DC91E4D">
            <w:pPr>
              <w:pStyle w:val="8"/>
              <w:spacing w:before="42" w:line="203" w:lineRule="auto"/>
              <w:ind w:left="338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1"/>
              </w:rPr>
              <w:t>-30℃-30℃</w:t>
            </w:r>
          </w:p>
        </w:tc>
        <w:tc>
          <w:tcPr>
            <w:tcW w:w="1262" w:type="dxa"/>
            <w:vAlign w:val="top"/>
          </w:tcPr>
          <w:p w14:paraId="21921B01">
            <w:pPr>
              <w:pStyle w:val="8"/>
              <w:spacing w:before="42" w:line="203" w:lineRule="auto"/>
              <w:ind w:left="457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4"/>
              </w:rPr>
              <w:t>0℃</w:t>
            </w:r>
          </w:p>
        </w:tc>
      </w:tr>
      <w:tr w14:paraId="022DC7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25" w:type="dxa"/>
            <w:vAlign w:val="top"/>
          </w:tcPr>
          <w:p w14:paraId="3C42C1D6">
            <w:pPr>
              <w:spacing w:before="89" w:line="179" w:lineRule="auto"/>
              <w:ind w:left="291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0"/>
                <w:sz w:val="24"/>
                <w:szCs w:val="24"/>
              </w:rPr>
              <w:t>P4</w:t>
            </w:r>
          </w:p>
        </w:tc>
        <w:tc>
          <w:tcPr>
            <w:tcW w:w="4600" w:type="dxa"/>
            <w:vAlign w:val="top"/>
          </w:tcPr>
          <w:p w14:paraId="2F20C198">
            <w:pPr>
              <w:pStyle w:val="8"/>
              <w:spacing w:before="41" w:line="207" w:lineRule="auto"/>
              <w:ind w:left="1782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5"/>
              </w:rPr>
              <w:t>心跳间隔</w:t>
            </w:r>
          </w:p>
        </w:tc>
        <w:tc>
          <w:tcPr>
            <w:tcW w:w="1675" w:type="dxa"/>
            <w:vAlign w:val="top"/>
          </w:tcPr>
          <w:p w14:paraId="053EDE39">
            <w:pPr>
              <w:pStyle w:val="8"/>
              <w:spacing w:before="41" w:line="207" w:lineRule="auto"/>
              <w:ind w:left="358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5"/>
              </w:rPr>
              <w:t>1-999</w:t>
            </w:r>
            <w:r>
              <w:rPr>
                <w:rFonts w:hint="eastAsia" w:ascii="黑体" w:hAnsi="黑体" w:eastAsia="黑体" w:cs="黑体"/>
                <w:spacing w:val="18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5"/>
              </w:rPr>
              <w:t>分钟</w:t>
            </w:r>
          </w:p>
        </w:tc>
        <w:tc>
          <w:tcPr>
            <w:tcW w:w="1262" w:type="dxa"/>
            <w:vAlign w:val="top"/>
          </w:tcPr>
          <w:p w14:paraId="488741E1">
            <w:pPr>
              <w:pStyle w:val="8"/>
              <w:spacing w:before="41" w:line="207" w:lineRule="auto"/>
              <w:ind w:left="261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9"/>
              </w:rPr>
              <w:t>10</w:t>
            </w:r>
            <w:r>
              <w:rPr>
                <w:rFonts w:hint="eastAsia" w:ascii="黑体" w:hAnsi="黑体" w:eastAsia="黑体" w:cs="黑体"/>
                <w:spacing w:val="19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9"/>
              </w:rPr>
              <w:t>分钟</w:t>
            </w:r>
          </w:p>
        </w:tc>
      </w:tr>
    </w:tbl>
    <w:p w14:paraId="4EDBC38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300" w:lineRule="exact"/>
        <w:ind w:left="159"/>
        <w:textAlignment w:val="baseline"/>
        <w:outlineLvl w:val="2"/>
        <w:rPr>
          <w:rFonts w:hint="eastAsia" w:ascii="黑体" w:hAnsi="黑体" w:eastAsia="黑体" w:cs="黑体"/>
          <w:b/>
          <w:bCs/>
          <w:spacing w:val="-8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pacing w:val="-8"/>
          <w:sz w:val="28"/>
          <w:szCs w:val="28"/>
        </w:rPr>
        <w:t>2 、功能简介</w:t>
      </w:r>
    </w:p>
    <w:p w14:paraId="23BC7AC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textAlignment w:val="baseline"/>
        <w:rPr>
          <w:rFonts w:hint="eastAsia" w:ascii="黑体" w:hAnsi="黑体" w:eastAsia="黑体" w:cs="黑体"/>
          <w:spacing w:val="-1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pacing w:val="-1"/>
          <w:sz w:val="24"/>
          <w:szCs w:val="24"/>
          <w:lang w:val="en-US" w:eastAsia="zh-CN"/>
        </w:rPr>
        <w:t>（1）主界面按设置键进入设置界面，按上下键切换 P0 P1 P2 P3 P4 界面。</w:t>
      </w:r>
    </w:p>
    <w:p w14:paraId="43CEDB5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textAlignment w:val="baseline"/>
        <w:rPr>
          <w:rFonts w:hint="eastAsia" w:ascii="黑体" w:hAnsi="黑体" w:eastAsia="黑体" w:cs="黑体"/>
          <w:spacing w:val="-1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pacing w:val="-1"/>
          <w:sz w:val="24"/>
          <w:szCs w:val="24"/>
          <w:lang w:val="en-US" w:eastAsia="zh-CN"/>
        </w:rPr>
        <w:t>（2）在 P0 P1 P2 P3 P4 界面，按设置键进入对应参数的设置,短按上下键为微 调，长按为粗调，修改数值时按设置键返回到上一级界面。</w:t>
      </w:r>
    </w:p>
    <w:p w14:paraId="270E01C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textAlignment w:val="baseline"/>
        <w:rPr>
          <w:rFonts w:hint="eastAsia" w:ascii="黑体" w:hAnsi="黑体" w:eastAsia="黑体" w:cs="黑体"/>
          <w:spacing w:val="-1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pacing w:val="-1"/>
          <w:sz w:val="24"/>
          <w:szCs w:val="24"/>
          <w:lang w:val="en-US" w:eastAsia="zh-CN"/>
        </w:rPr>
        <w:t>（3）参数修改完成后，停止操作 5 秒会返回到主界面。</w:t>
      </w:r>
    </w:p>
    <w:p w14:paraId="62DAB24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textAlignment w:val="baseline"/>
        <w:rPr>
          <w:rFonts w:hint="eastAsia" w:ascii="黑体" w:hAnsi="黑体" w:eastAsia="黑体" w:cs="黑体"/>
          <w:spacing w:val="-1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pacing w:val="-1"/>
          <w:sz w:val="24"/>
          <w:szCs w:val="24"/>
          <w:lang w:val="en-US" w:eastAsia="zh-CN"/>
        </w:rPr>
        <w:t>（4）实际温度（显示温度）=检测温度±校正温度。</w:t>
      </w:r>
    </w:p>
    <w:p w14:paraId="2B9F0E0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textAlignment w:val="baseline"/>
        <w:rPr>
          <w:rFonts w:hint="eastAsia" w:ascii="黑体" w:hAnsi="黑体" w:eastAsia="黑体" w:cs="黑体"/>
          <w:spacing w:val="-1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pacing w:val="-1"/>
          <w:sz w:val="24"/>
          <w:szCs w:val="24"/>
          <w:lang w:val="en-US" w:eastAsia="zh-CN"/>
        </w:rPr>
        <w:t>（5）恢复出厂设置：主界面连按 6 次下调按钮，指示灯闪烁 3 秒。</w:t>
      </w:r>
    </w:p>
    <w:p w14:paraId="0B6F260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textAlignment w:val="baseline"/>
        <w:rPr>
          <w:rFonts w:hint="eastAsia" w:ascii="黑体" w:hAnsi="黑体" w:eastAsia="黑体" w:cs="黑体"/>
          <w:color w:val="FF0000"/>
          <w:spacing w:val="-1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FF0000"/>
          <w:spacing w:val="-1"/>
          <w:sz w:val="24"/>
          <w:szCs w:val="24"/>
          <w:lang w:val="en-US" w:eastAsia="zh-CN"/>
        </w:rPr>
        <w:t>注：若 P2（温度变化值）为 0 ，则心跳间隔为 P4（心跳间隔）设置的值；若 P2 不为 0 ，则温度变化超过 P2（温度变 化值）时上传一次当前温度，且心跳间隔为 60 分钟（P4参数无效）。</w:t>
      </w:r>
    </w:p>
    <w:p w14:paraId="40EB562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3" w:beforeLines="100" w:after="313" w:afterLines="100" w:line="300" w:lineRule="exact"/>
        <w:ind w:left="153"/>
        <w:textAlignment w:val="baseline"/>
        <w:outlineLvl w:val="1"/>
        <w:rPr>
          <w:rFonts w:hint="eastAsia" w:ascii="黑体" w:hAnsi="黑体" w:eastAsia="黑体" w:cs="黑体"/>
          <w:b/>
          <w:bCs/>
          <w:spacing w:val="-3"/>
          <w:sz w:val="32"/>
          <w:szCs w:val="32"/>
        </w:rPr>
      </w:pPr>
    </w:p>
    <w:p w14:paraId="2B5165E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3" w:beforeLines="100" w:after="313" w:afterLines="100" w:line="300" w:lineRule="exact"/>
        <w:ind w:left="153"/>
        <w:textAlignment w:val="baseline"/>
        <w:outlineLvl w:val="1"/>
        <w:rPr>
          <w:rFonts w:hint="eastAsia" w:ascii="黑体" w:hAnsi="黑体" w:eastAsia="黑体" w:cs="黑体"/>
          <w:b/>
          <w:bCs/>
          <w:spacing w:val="-3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-3"/>
          <w:sz w:val="32"/>
          <w:szCs w:val="32"/>
        </w:rPr>
        <w:t>四、指示灯</w:t>
      </w:r>
    </w:p>
    <w:tbl>
      <w:tblPr>
        <w:tblStyle w:val="9"/>
        <w:tblW w:w="10518" w:type="dxa"/>
        <w:tblInd w:w="15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03"/>
        <w:gridCol w:w="2992"/>
        <w:gridCol w:w="2865"/>
        <w:gridCol w:w="2158"/>
      </w:tblGrid>
      <w:tr w14:paraId="7C33C6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2503" w:type="dxa"/>
            <w:vAlign w:val="top"/>
          </w:tcPr>
          <w:p w14:paraId="0F15CE0F">
            <w:pPr>
              <w:pStyle w:val="8"/>
              <w:spacing w:before="42" w:line="206" w:lineRule="auto"/>
              <w:jc w:val="center"/>
              <w:rPr>
                <w:rFonts w:hint="eastAsia" w:ascii="黑体" w:hAnsi="黑体" w:eastAsia="黑体" w:cs="黑体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spacing w:val="-4"/>
                <w:sz w:val="36"/>
                <w:szCs w:val="36"/>
              </w:rPr>
              <w:t>红灯常灭</w:t>
            </w:r>
          </w:p>
        </w:tc>
        <w:tc>
          <w:tcPr>
            <w:tcW w:w="2992" w:type="dxa"/>
            <w:vAlign w:val="top"/>
          </w:tcPr>
          <w:p w14:paraId="3D88F25E">
            <w:pPr>
              <w:pStyle w:val="8"/>
              <w:spacing w:before="42" w:line="206" w:lineRule="auto"/>
              <w:ind w:left="119"/>
              <w:jc w:val="center"/>
              <w:rPr>
                <w:rFonts w:hint="eastAsia" w:ascii="黑体" w:hAnsi="黑体" w:eastAsia="黑体" w:cs="黑体"/>
                <w:spacing w:val="1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spacing w:val="1"/>
                <w:sz w:val="36"/>
                <w:szCs w:val="36"/>
              </w:rPr>
              <w:t>红灯慢闪</w:t>
            </w:r>
          </w:p>
          <w:p w14:paraId="34C332D1">
            <w:pPr>
              <w:pStyle w:val="8"/>
              <w:spacing w:before="42" w:line="206" w:lineRule="auto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1"/>
                <w:sz w:val="22"/>
                <w:szCs w:val="22"/>
              </w:rPr>
              <w:t>（亮</w:t>
            </w:r>
            <w:r>
              <w:rPr>
                <w:rFonts w:hint="eastAsia" w:ascii="黑体" w:hAnsi="黑体" w:eastAsia="黑体" w:cs="黑体"/>
                <w:spacing w:val="-1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1"/>
                <w:sz w:val="22"/>
                <w:szCs w:val="22"/>
              </w:rPr>
              <w:t>0.5</w:t>
            </w:r>
            <w:r>
              <w:rPr>
                <w:rFonts w:hint="eastAsia" w:ascii="黑体" w:hAnsi="黑体" w:eastAsia="黑体" w:cs="黑体"/>
                <w:spacing w:val="-25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1"/>
                <w:sz w:val="22"/>
                <w:szCs w:val="22"/>
              </w:rPr>
              <w:t>秒</w:t>
            </w:r>
            <w:r>
              <w:rPr>
                <w:rFonts w:hint="eastAsia" w:ascii="黑体" w:hAnsi="黑体" w:eastAsia="黑体" w:cs="黑体"/>
                <w:spacing w:val="1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1"/>
                <w:sz w:val="22"/>
                <w:szCs w:val="22"/>
              </w:rPr>
              <w:t>灭</w:t>
            </w:r>
            <w:r>
              <w:rPr>
                <w:rFonts w:hint="eastAsia" w:ascii="黑体" w:hAnsi="黑体" w:eastAsia="黑体" w:cs="黑体"/>
                <w:spacing w:val="-23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1"/>
                <w:sz w:val="22"/>
                <w:szCs w:val="22"/>
              </w:rPr>
              <w:t>3.5</w:t>
            </w:r>
            <w:r>
              <w:rPr>
                <w:rFonts w:hint="eastAsia" w:ascii="黑体" w:hAnsi="黑体" w:eastAsia="黑体" w:cs="黑体"/>
                <w:spacing w:val="-24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1"/>
                <w:sz w:val="22"/>
                <w:szCs w:val="22"/>
              </w:rPr>
              <w:t>秒）</w:t>
            </w:r>
          </w:p>
        </w:tc>
        <w:tc>
          <w:tcPr>
            <w:tcW w:w="2865" w:type="dxa"/>
            <w:vAlign w:val="top"/>
          </w:tcPr>
          <w:p w14:paraId="333ABB0D">
            <w:pPr>
              <w:pStyle w:val="8"/>
              <w:spacing w:before="42" w:line="206" w:lineRule="auto"/>
              <w:jc w:val="center"/>
              <w:rPr>
                <w:rFonts w:hint="eastAsia" w:ascii="黑体" w:hAnsi="黑体" w:eastAsia="黑体" w:cs="黑体"/>
                <w:spacing w:val="1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spacing w:val="1"/>
                <w:sz w:val="36"/>
                <w:szCs w:val="36"/>
              </w:rPr>
              <w:t>红灯慢闪</w:t>
            </w:r>
          </w:p>
          <w:p w14:paraId="2F633BB3">
            <w:pPr>
              <w:pStyle w:val="8"/>
              <w:spacing w:before="42" w:line="206" w:lineRule="auto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1"/>
                <w:sz w:val="22"/>
                <w:szCs w:val="22"/>
                <w:lang w:val="en-US" w:eastAsia="zh-CN"/>
              </w:rPr>
              <w:t>(</w:t>
            </w:r>
            <w:r>
              <w:rPr>
                <w:rFonts w:hint="eastAsia" w:ascii="黑体" w:hAnsi="黑体" w:eastAsia="黑体" w:cs="黑体"/>
                <w:spacing w:val="1"/>
                <w:sz w:val="22"/>
                <w:szCs w:val="22"/>
              </w:rPr>
              <w:t>亮</w:t>
            </w:r>
            <w:r>
              <w:rPr>
                <w:rFonts w:hint="eastAsia" w:ascii="黑体" w:hAnsi="黑体" w:eastAsia="黑体" w:cs="黑体"/>
                <w:spacing w:val="-25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1"/>
                <w:sz w:val="22"/>
                <w:szCs w:val="22"/>
              </w:rPr>
              <w:t>2</w:t>
            </w:r>
            <w:r>
              <w:rPr>
                <w:rFonts w:hint="eastAsia" w:ascii="黑体" w:hAnsi="黑体" w:eastAsia="黑体" w:cs="黑体"/>
                <w:spacing w:val="-26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1"/>
                <w:sz w:val="22"/>
                <w:szCs w:val="22"/>
              </w:rPr>
              <w:t>秒</w:t>
            </w:r>
            <w:r>
              <w:rPr>
                <w:rFonts w:hint="eastAsia" w:ascii="黑体" w:hAnsi="黑体" w:eastAsia="黑体" w:cs="黑体"/>
                <w:spacing w:val="1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1"/>
                <w:sz w:val="22"/>
                <w:szCs w:val="22"/>
              </w:rPr>
              <w:t>灭</w:t>
            </w:r>
            <w:r>
              <w:rPr>
                <w:rFonts w:hint="eastAsia" w:ascii="黑体" w:hAnsi="黑体" w:eastAsia="黑体" w:cs="黑体"/>
                <w:spacing w:val="-2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1"/>
                <w:sz w:val="22"/>
                <w:szCs w:val="22"/>
              </w:rPr>
              <w:t>2</w:t>
            </w:r>
            <w:r>
              <w:rPr>
                <w:rFonts w:hint="eastAsia" w:ascii="黑体" w:hAnsi="黑体" w:eastAsia="黑体" w:cs="黑体"/>
                <w:spacing w:val="-27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1"/>
                <w:sz w:val="22"/>
                <w:szCs w:val="22"/>
              </w:rPr>
              <w:t>秒）</w:t>
            </w:r>
          </w:p>
        </w:tc>
        <w:tc>
          <w:tcPr>
            <w:tcW w:w="2158" w:type="dxa"/>
            <w:vAlign w:val="top"/>
          </w:tcPr>
          <w:p w14:paraId="703F74DF">
            <w:pPr>
              <w:pStyle w:val="8"/>
              <w:spacing w:before="42" w:line="206" w:lineRule="auto"/>
              <w:jc w:val="center"/>
              <w:rPr>
                <w:rFonts w:hint="eastAsia" w:ascii="黑体" w:hAnsi="黑体" w:eastAsia="黑体" w:cs="黑体"/>
                <w:spacing w:val="-4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spacing w:val="-4"/>
                <w:sz w:val="36"/>
                <w:szCs w:val="36"/>
              </w:rPr>
              <w:t>红灯快闪</w:t>
            </w:r>
          </w:p>
          <w:p w14:paraId="3C302D1C">
            <w:pPr>
              <w:pStyle w:val="8"/>
              <w:spacing w:before="42" w:line="206" w:lineRule="auto"/>
              <w:jc w:val="center"/>
              <w:rPr>
                <w:rFonts w:hint="eastAsia" w:ascii="黑体" w:hAnsi="黑体" w:eastAsia="黑体" w:cs="黑体"/>
                <w:spacing w:val="-4"/>
                <w:sz w:val="36"/>
                <w:szCs w:val="36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4"/>
                <w:sz w:val="22"/>
                <w:szCs w:val="22"/>
                <w:lang w:val="en-US" w:eastAsia="zh-CN"/>
              </w:rPr>
              <w:t>(</w:t>
            </w:r>
            <w:r>
              <w:rPr>
                <w:rFonts w:hint="eastAsia" w:ascii="黑体" w:hAnsi="黑体" w:eastAsia="黑体" w:cs="黑体"/>
                <w:spacing w:val="-4"/>
                <w:sz w:val="22"/>
                <w:szCs w:val="22"/>
                <w:lang w:eastAsia="zh-CN"/>
              </w:rPr>
              <w:t>亮0.5  灭0.5）</w:t>
            </w:r>
          </w:p>
        </w:tc>
      </w:tr>
      <w:tr w14:paraId="66B31E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2503" w:type="dxa"/>
            <w:vAlign w:val="top"/>
          </w:tcPr>
          <w:p w14:paraId="7F5E79DF">
            <w:pPr>
              <w:pStyle w:val="8"/>
              <w:spacing w:before="52" w:line="228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6"/>
                <w:sz w:val="24"/>
                <w:szCs w:val="24"/>
              </w:rPr>
              <w:t>正常状态</w:t>
            </w:r>
          </w:p>
          <w:p w14:paraId="14FE0A15">
            <w:pPr>
              <w:pStyle w:val="8"/>
              <w:spacing w:before="64" w:line="228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8"/>
                <w:sz w:val="24"/>
                <w:szCs w:val="24"/>
              </w:rPr>
              <w:t>未连接上平台状态</w:t>
            </w:r>
          </w:p>
        </w:tc>
        <w:tc>
          <w:tcPr>
            <w:tcW w:w="2992" w:type="dxa"/>
            <w:vAlign w:val="top"/>
          </w:tcPr>
          <w:p w14:paraId="2C239C5A">
            <w:pPr>
              <w:pStyle w:val="8"/>
              <w:spacing w:before="52" w:line="228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6"/>
                <w:sz w:val="24"/>
                <w:szCs w:val="24"/>
              </w:rPr>
              <w:t>正常状态</w:t>
            </w:r>
          </w:p>
        </w:tc>
        <w:tc>
          <w:tcPr>
            <w:tcW w:w="2865" w:type="dxa"/>
            <w:vAlign w:val="top"/>
          </w:tcPr>
          <w:p w14:paraId="4F2BD0E1">
            <w:pPr>
              <w:pStyle w:val="8"/>
              <w:spacing w:before="52" w:line="228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</w:rPr>
              <w:t>报警状态</w:t>
            </w:r>
          </w:p>
          <w:p w14:paraId="64BEE81F">
            <w:pPr>
              <w:pStyle w:val="8"/>
              <w:spacing w:before="64" w:line="228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8"/>
                <w:sz w:val="24"/>
                <w:szCs w:val="24"/>
              </w:rPr>
              <w:t>未连接上平台状态</w:t>
            </w:r>
          </w:p>
        </w:tc>
        <w:tc>
          <w:tcPr>
            <w:tcW w:w="2158" w:type="dxa"/>
            <w:vAlign w:val="top"/>
          </w:tcPr>
          <w:p w14:paraId="0C8A09DD">
            <w:pPr>
              <w:pStyle w:val="8"/>
              <w:spacing w:before="52" w:line="228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</w:rPr>
              <w:t>报警状态</w:t>
            </w:r>
          </w:p>
        </w:tc>
      </w:tr>
    </w:tbl>
    <w:p w14:paraId="5762B77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3" w:beforeLines="100" w:after="313" w:afterLines="100" w:line="300" w:lineRule="exact"/>
        <w:ind w:left="153"/>
        <w:textAlignment w:val="baseline"/>
        <w:outlineLvl w:val="1"/>
        <w:rPr>
          <w:rFonts w:hint="eastAsia" w:ascii="黑体" w:hAnsi="黑体" w:eastAsia="黑体" w:cs="黑体"/>
          <w:b/>
          <w:bCs/>
          <w:spacing w:val="-3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-3"/>
          <w:sz w:val="32"/>
          <w:szCs w:val="32"/>
        </w:rPr>
        <w:t>五、物联网小程序操作</w:t>
      </w:r>
    </w:p>
    <w:p w14:paraId="40BE639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firstLine="476" w:firstLineChars="200"/>
        <w:textAlignment w:val="baseline"/>
        <w:rPr>
          <w:rFonts w:hint="eastAsia" w:ascii="黑体" w:hAnsi="黑体" w:eastAsia="黑体" w:cs="黑体"/>
          <w:spacing w:val="-1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pacing w:val="-1"/>
          <w:sz w:val="24"/>
          <w:szCs w:val="24"/>
          <w:lang w:val="en-US" w:eastAsia="zh-CN"/>
        </w:rPr>
        <w:t>请先扫码添加设备后，再通电，等待2-3分钟的时间，再次进入小程序查看是否在线，提示“在线”即可；提示“离线”请联系技术人员沟通处理。</w:t>
      </w:r>
    </w:p>
    <w:p w14:paraId="10587CF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firstLine="360" w:firstLineChars="200"/>
        <w:textAlignment w:val="baseline"/>
        <w:rPr>
          <w:rFonts w:hint="eastAsia" w:ascii="黑体" w:hAnsi="黑体" w:eastAsia="黑体" w:cs="黑体"/>
          <w:spacing w:val="-1"/>
          <w:sz w:val="24"/>
          <w:szCs w:val="24"/>
          <w:lang w:val="en-US" w:eastAsia="zh-CN"/>
        </w:rPr>
      </w:pPr>
      <w:r>
        <w:rPr>
          <w:sz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659765</wp:posOffset>
                </wp:positionH>
                <wp:positionV relativeFrom="paragraph">
                  <wp:posOffset>177165</wp:posOffset>
                </wp:positionV>
                <wp:extent cx="2242820" cy="64452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2820" cy="644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C0B144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</w:rPr>
                              <w:t>扫描右侧二维码关注公众号</w:t>
                            </w:r>
                          </w:p>
                          <w:p w14:paraId="19E7D509"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</w:rPr>
                              <w:t>或者微信搜索“物联网Alarm公众号。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.95pt;margin-top:13.95pt;height:50.75pt;width:176.6pt;z-index:251663360;mso-width-relative:page;mso-height-relative:page;" filled="f" stroked="f" coordsize="21600,21600" o:gfxdata="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OyBDPHbAAAACgEAAA8AAAAAAAAAAQAgAAAAIgAAAGRy&#10;cy9kb3ducmV2LnhtbFBLAQIUABQAAAAIAIdO4kBwZ9wNOwIAAGY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1C0B144">
                      <w:pPr>
                        <w:numPr>
                          <w:ilvl w:val="0"/>
                          <w:numId w:val="1"/>
                        </w:numP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</w:rPr>
                        <w:t>扫描右侧二维码关注公众号</w:t>
                      </w:r>
                    </w:p>
                    <w:p w14:paraId="19E7D509">
                      <w:pPr>
                        <w:numPr>
                          <w:ilvl w:val="0"/>
                          <w:numId w:val="0"/>
                        </w:numP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</w:rPr>
                        <w:t>或者微信搜索“物联网Alarm公众号。</w:t>
                      </w:r>
                    </w:p>
                  </w:txbxContent>
                </v:textbox>
              </v:shape>
            </w:pict>
          </mc:Fallback>
        </mc:AlternateContent>
      </w:r>
    </w:p>
    <w:p w14:paraId="38BA04F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firstLine="360" w:firstLineChars="200"/>
        <w:textAlignment w:val="baseline"/>
        <w:rPr>
          <w:rFonts w:hint="eastAsia" w:ascii="黑体" w:hAnsi="黑体" w:eastAsia="黑体" w:cs="黑体"/>
          <w:spacing w:val="-1"/>
          <w:sz w:val="24"/>
          <w:szCs w:val="24"/>
          <w:lang w:val="en-US" w:eastAsia="zh-CN"/>
        </w:rPr>
      </w:pPr>
      <w:r>
        <w:rPr>
          <w:sz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3777615</wp:posOffset>
                </wp:positionH>
                <wp:positionV relativeFrom="paragraph">
                  <wp:posOffset>66675</wp:posOffset>
                </wp:positionV>
                <wp:extent cx="2185670" cy="502285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5670" cy="502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C60A85">
                            <w:pP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</w:rPr>
                              <w:t>2、物联网添加设备、调试视频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7.45pt;margin-top:5.25pt;height:39.55pt;width:172.1pt;z-index:251664384;mso-width-relative:page;mso-height-relative:page;" filled="f" stroked="f" coordsize="21600,21600" o:gfxdata="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c3mEONoAAAAJAQAADwAAAAAAAAABACAAAAAiAAAAZHJz&#10;L2Rvd25yZXYueG1sUEsBAhQAFAAAAAgAh07iQFcO3ys7AgAAZgQAAA4AAAAAAAAAAQAgAAAAKQ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5C60A85">
                      <w:pP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</w:rPr>
                        <w:t>2、物联网添加设备、调试视频</w:t>
                      </w:r>
                    </w:p>
                  </w:txbxContent>
                </v:textbox>
              </v:shape>
            </w:pict>
          </mc:Fallback>
        </mc:AlternateContent>
      </w:r>
    </w:p>
    <w:p w14:paraId="743B871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firstLine="476" w:firstLineChars="200"/>
        <w:textAlignment w:val="baseline"/>
        <w:rPr>
          <w:rFonts w:hint="eastAsia" w:ascii="黑体" w:hAnsi="黑体" w:eastAsia="黑体" w:cs="黑体"/>
          <w:spacing w:val="-1"/>
          <w:sz w:val="24"/>
          <w:szCs w:val="24"/>
          <w:lang w:val="en-US" w:eastAsia="zh-CN"/>
        </w:rPr>
      </w:pPr>
    </w:p>
    <w:p w14:paraId="7743FD9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firstLine="404" w:firstLineChars="200"/>
        <w:textAlignment w:val="baseline"/>
        <w:rPr>
          <w:rFonts w:hint="eastAsia" w:ascii="黑体" w:hAnsi="黑体" w:eastAsia="黑体" w:cs="黑体"/>
          <w:spacing w:val="-1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pacing w:val="-4"/>
          <w:lang w:val="en-US" w:eastAsia="zh-CN"/>
          <w14:textOutline w14:w="3263" w14:cap="flat" w14:cmpd="sng">
            <w14:solidFill>
              <w14:srgbClr w14:val="000000"/>
            </w14:solidFill>
            <w14:prstDash w14:val="solid"/>
            <w14:miter w14:val="0"/>
          </w14:textOutline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997585</wp:posOffset>
            </wp:positionH>
            <wp:positionV relativeFrom="paragraph">
              <wp:posOffset>67310</wp:posOffset>
            </wp:positionV>
            <wp:extent cx="1586865" cy="1597025"/>
            <wp:effectExtent l="0" t="0" r="13335" b="3175"/>
            <wp:wrapNone/>
            <wp:docPr id="4" name="图片 4" descr="物联网公众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物联网公众号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86865" cy="1597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b w:val="0"/>
          <w:bCs w:val="0"/>
          <w:spacing w:val="-4"/>
          <w:lang w:val="en-US" w:eastAsia="zh-CN"/>
          <w14:textOutline w14:w="3263" w14:cap="flat" w14:cmpd="sng">
            <w14:solidFill>
              <w14:srgbClr w14:val="000000"/>
            </w14:solidFill>
            <w14:prstDash w14:val="solid"/>
            <w14:miter w14:val="0"/>
          </w14:textOutline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4055110</wp:posOffset>
            </wp:positionH>
            <wp:positionV relativeFrom="paragraph">
              <wp:posOffset>34290</wp:posOffset>
            </wp:positionV>
            <wp:extent cx="1616710" cy="1616710"/>
            <wp:effectExtent l="0" t="0" r="2540" b="2540"/>
            <wp:wrapNone/>
            <wp:docPr id="7" name="图片 7" descr="I:/桌面/10.9声光二维码.png10.9声光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:/桌面/10.9声光二维码.png10.9声光二维码"/>
                    <pic:cNvPicPr>
                      <a:picLocks noChangeAspect="1"/>
                    </pic:cNvPicPr>
                  </pic:nvPicPr>
                  <pic:blipFill>
                    <a:blip r:embed="rId11"/>
                    <a:srcRect t="206" b="206"/>
                    <a:stretch>
                      <a:fillRect/>
                    </a:stretch>
                  </pic:blipFill>
                  <pic:spPr>
                    <a:xfrm>
                      <a:off x="0" y="0"/>
                      <a:ext cx="1616710" cy="1616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3407F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firstLine="476" w:firstLineChars="200"/>
        <w:textAlignment w:val="baseline"/>
        <w:rPr>
          <w:rFonts w:hint="eastAsia" w:ascii="黑体" w:hAnsi="黑体" w:eastAsia="黑体" w:cs="黑体"/>
          <w:spacing w:val="-1"/>
          <w:sz w:val="24"/>
          <w:szCs w:val="24"/>
          <w:lang w:val="en-US" w:eastAsia="zh-CN"/>
        </w:rPr>
      </w:pPr>
    </w:p>
    <w:p w14:paraId="4E7AAA4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firstLine="476" w:firstLineChars="200"/>
        <w:textAlignment w:val="baseline"/>
        <w:rPr>
          <w:rFonts w:hint="eastAsia" w:ascii="黑体" w:hAnsi="黑体" w:eastAsia="黑体" w:cs="黑体"/>
          <w:spacing w:val="-1"/>
          <w:sz w:val="24"/>
          <w:szCs w:val="24"/>
          <w:lang w:val="en-US" w:eastAsia="zh-CN"/>
        </w:rPr>
      </w:pPr>
    </w:p>
    <w:p w14:paraId="2EE5289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firstLine="476" w:firstLineChars="200"/>
        <w:textAlignment w:val="baseline"/>
        <w:rPr>
          <w:rFonts w:hint="eastAsia" w:ascii="黑体" w:hAnsi="黑体" w:eastAsia="黑体" w:cs="黑体"/>
          <w:spacing w:val="-1"/>
          <w:sz w:val="24"/>
          <w:szCs w:val="24"/>
          <w:lang w:val="en-US" w:eastAsia="zh-CN"/>
        </w:rPr>
      </w:pPr>
    </w:p>
    <w:p w14:paraId="3D9B030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firstLine="476" w:firstLineChars="200"/>
        <w:textAlignment w:val="baseline"/>
        <w:rPr>
          <w:rFonts w:hint="eastAsia" w:ascii="黑体" w:hAnsi="黑体" w:eastAsia="黑体" w:cs="黑体"/>
          <w:spacing w:val="-1"/>
          <w:sz w:val="24"/>
          <w:szCs w:val="24"/>
          <w:lang w:val="en-US" w:eastAsia="zh-CN"/>
        </w:rPr>
      </w:pPr>
    </w:p>
    <w:p w14:paraId="1E0FC92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firstLine="476" w:firstLineChars="200"/>
        <w:textAlignment w:val="baseline"/>
        <w:rPr>
          <w:rFonts w:hint="eastAsia" w:ascii="黑体" w:hAnsi="黑体" w:eastAsia="黑体" w:cs="黑体"/>
          <w:spacing w:val="-1"/>
          <w:sz w:val="24"/>
          <w:szCs w:val="24"/>
          <w:lang w:val="en-US" w:eastAsia="zh-CN"/>
        </w:rPr>
      </w:pPr>
    </w:p>
    <w:p w14:paraId="44A9CCB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firstLine="476" w:firstLineChars="200"/>
        <w:textAlignment w:val="baseline"/>
        <w:rPr>
          <w:rFonts w:hint="eastAsia" w:ascii="黑体" w:hAnsi="黑体" w:eastAsia="黑体" w:cs="黑体"/>
          <w:spacing w:val="-1"/>
          <w:sz w:val="24"/>
          <w:szCs w:val="24"/>
          <w:lang w:val="en-US" w:eastAsia="zh-CN"/>
        </w:rPr>
      </w:pPr>
    </w:p>
    <w:p w14:paraId="67DEEE7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firstLine="476" w:firstLineChars="200"/>
        <w:textAlignment w:val="baseline"/>
        <w:rPr>
          <w:rFonts w:hint="eastAsia" w:ascii="黑体" w:hAnsi="黑体" w:eastAsia="黑体" w:cs="黑体"/>
          <w:spacing w:val="-1"/>
          <w:sz w:val="24"/>
          <w:szCs w:val="24"/>
          <w:lang w:val="en-US" w:eastAsia="zh-CN"/>
        </w:rPr>
      </w:pPr>
    </w:p>
    <w:p w14:paraId="1B0E671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3" w:beforeLines="100" w:after="313" w:afterLines="100" w:line="300" w:lineRule="exact"/>
        <w:ind w:left="153"/>
        <w:textAlignment w:val="baseline"/>
        <w:outlineLvl w:val="1"/>
        <w:rPr>
          <w:rFonts w:hint="eastAsia" w:ascii="黑体" w:hAnsi="黑体" w:eastAsia="黑体" w:cs="黑体"/>
          <w:b/>
          <w:bCs/>
          <w:spacing w:val="-3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-3"/>
          <w:sz w:val="32"/>
          <w:szCs w:val="32"/>
        </w:rPr>
        <w:t>六、技术参数</w:t>
      </w:r>
    </w:p>
    <w:tbl>
      <w:tblPr>
        <w:tblStyle w:val="6"/>
        <w:tblW w:w="0" w:type="auto"/>
        <w:tblInd w:w="2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4113"/>
      </w:tblGrid>
      <w:tr w14:paraId="3F64A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5" w:type="dxa"/>
          </w:tcPr>
          <w:p w14:paraId="339AEB47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after="157" w:afterLines="50" w:line="340" w:lineRule="exact"/>
              <w:textAlignment w:val="baseline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输入电压</w:t>
            </w:r>
          </w:p>
        </w:tc>
        <w:tc>
          <w:tcPr>
            <w:tcW w:w="4113" w:type="dxa"/>
          </w:tcPr>
          <w:p w14:paraId="7F7C97B3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after="157" w:afterLines="50" w:line="340" w:lineRule="exact"/>
              <w:textAlignment w:val="baseline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5V DC</w:t>
            </w:r>
          </w:p>
        </w:tc>
      </w:tr>
      <w:tr w14:paraId="04778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5" w:type="dxa"/>
          </w:tcPr>
          <w:p w14:paraId="17FEFFBC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after="157" w:afterLines="50" w:line="340" w:lineRule="exact"/>
              <w:textAlignment w:val="baseline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待机电流</w:t>
            </w:r>
          </w:p>
        </w:tc>
        <w:tc>
          <w:tcPr>
            <w:tcW w:w="4113" w:type="dxa"/>
          </w:tcPr>
          <w:p w14:paraId="585AF64E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after="157" w:afterLines="50" w:line="340" w:lineRule="exact"/>
              <w:textAlignment w:val="baseline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96.4mA（平均）</w:t>
            </w:r>
          </w:p>
        </w:tc>
      </w:tr>
      <w:tr w14:paraId="60465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5" w:type="dxa"/>
          </w:tcPr>
          <w:p w14:paraId="0A10856D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after="157" w:afterLines="50" w:line="340" w:lineRule="exact"/>
              <w:textAlignment w:val="baseline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报警电流</w:t>
            </w:r>
          </w:p>
        </w:tc>
        <w:tc>
          <w:tcPr>
            <w:tcW w:w="4113" w:type="dxa"/>
          </w:tcPr>
          <w:p w14:paraId="37D3CC27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after="157" w:afterLines="50" w:line="340" w:lineRule="exact"/>
              <w:textAlignment w:val="baseline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pacing w:val="-1"/>
                <w:sz w:val="32"/>
                <w:szCs w:val="32"/>
              </w:rPr>
              <w:t>692mA（峰值）</w:t>
            </w:r>
          </w:p>
        </w:tc>
      </w:tr>
      <w:tr w14:paraId="36448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5" w:type="dxa"/>
          </w:tcPr>
          <w:p w14:paraId="5B8DD85F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after="157" w:afterLines="50" w:line="340" w:lineRule="exact"/>
              <w:textAlignment w:val="baseline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测量范围</w:t>
            </w:r>
          </w:p>
        </w:tc>
        <w:tc>
          <w:tcPr>
            <w:tcW w:w="4113" w:type="dxa"/>
          </w:tcPr>
          <w:p w14:paraId="6AE58FC4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after="157" w:afterLines="50" w:line="340" w:lineRule="exact"/>
              <w:textAlignment w:val="baseline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pacing w:val="-1"/>
                <w:sz w:val="32"/>
                <w:szCs w:val="32"/>
              </w:rPr>
              <w:t>-40℃-120℃</w:t>
            </w:r>
          </w:p>
        </w:tc>
      </w:tr>
      <w:tr w14:paraId="50574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5" w:type="dxa"/>
          </w:tcPr>
          <w:p w14:paraId="1DE091B2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after="157" w:afterLines="50" w:line="340" w:lineRule="exact"/>
              <w:textAlignment w:val="baseline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测量精度</w:t>
            </w:r>
          </w:p>
        </w:tc>
        <w:tc>
          <w:tcPr>
            <w:tcW w:w="4113" w:type="dxa"/>
          </w:tcPr>
          <w:p w14:paraId="0193F84E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after="157" w:afterLines="50" w:line="340" w:lineRule="exact"/>
              <w:textAlignment w:val="baseline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pacing w:val="-5"/>
                <w:sz w:val="32"/>
                <w:szCs w:val="32"/>
              </w:rPr>
              <w:t>±0.5℃</w:t>
            </w:r>
          </w:p>
        </w:tc>
      </w:tr>
      <w:tr w14:paraId="7ED09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5" w:type="dxa"/>
          </w:tcPr>
          <w:p w14:paraId="4DA16EE3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after="157" w:afterLines="50" w:line="340" w:lineRule="exact"/>
              <w:textAlignment w:val="baseline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分辨率</w:t>
            </w:r>
          </w:p>
        </w:tc>
        <w:tc>
          <w:tcPr>
            <w:tcW w:w="4113" w:type="dxa"/>
          </w:tcPr>
          <w:p w14:paraId="44EE73CD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after="157" w:afterLines="50" w:line="340" w:lineRule="exact"/>
              <w:textAlignment w:val="baseline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pacing w:val="-2"/>
                <w:sz w:val="32"/>
                <w:szCs w:val="32"/>
              </w:rPr>
              <w:t>0.1℃</w:t>
            </w:r>
          </w:p>
        </w:tc>
      </w:tr>
      <w:tr w14:paraId="5060B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5" w:type="dxa"/>
          </w:tcPr>
          <w:p w14:paraId="612A0C13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after="157" w:afterLines="50" w:line="340" w:lineRule="exact"/>
              <w:textAlignment w:val="baseline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报警输出</w:t>
            </w:r>
          </w:p>
        </w:tc>
        <w:tc>
          <w:tcPr>
            <w:tcW w:w="4113" w:type="dxa"/>
          </w:tcPr>
          <w:p w14:paraId="14061EC4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after="157" w:afterLines="50" w:line="340" w:lineRule="exact"/>
              <w:textAlignment w:val="baseline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pacing w:val="-1"/>
                <w:sz w:val="32"/>
                <w:szCs w:val="32"/>
              </w:rPr>
              <w:t>云联网接警平台小程序</w:t>
            </w:r>
          </w:p>
        </w:tc>
      </w:tr>
      <w:tr w14:paraId="3301B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5" w:type="dxa"/>
          </w:tcPr>
          <w:p w14:paraId="07339342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after="157" w:afterLines="50" w:line="340" w:lineRule="exact"/>
              <w:textAlignment w:val="baseline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安装孔距</w:t>
            </w:r>
          </w:p>
        </w:tc>
        <w:tc>
          <w:tcPr>
            <w:tcW w:w="4113" w:type="dxa"/>
          </w:tcPr>
          <w:p w14:paraId="18C6C276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after="157" w:afterLines="50" w:line="340" w:lineRule="exact"/>
              <w:textAlignment w:val="baseline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pacing w:val="-2"/>
                <w:sz w:val="32"/>
                <w:szCs w:val="32"/>
              </w:rPr>
              <w:t>73mm（孔径</w:t>
            </w:r>
            <w:r>
              <w:rPr>
                <w:rFonts w:hint="eastAsia" w:ascii="黑体" w:hAnsi="黑体" w:eastAsia="黑体" w:cs="黑体"/>
                <w:spacing w:val="-43"/>
                <w:sz w:val="32"/>
                <w:szCs w:val="32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2"/>
                <w:sz w:val="32"/>
                <w:szCs w:val="32"/>
              </w:rPr>
              <w:t>4mm）</w:t>
            </w:r>
          </w:p>
        </w:tc>
      </w:tr>
      <w:tr w14:paraId="77F29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5" w:type="dxa"/>
          </w:tcPr>
          <w:p w14:paraId="526B352D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after="157" w:afterLines="50" w:line="340" w:lineRule="exact"/>
              <w:textAlignment w:val="baseline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外观尺寸</w:t>
            </w:r>
          </w:p>
        </w:tc>
        <w:tc>
          <w:tcPr>
            <w:tcW w:w="4113" w:type="dxa"/>
          </w:tcPr>
          <w:p w14:paraId="7674D422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after="157" w:afterLines="50" w:line="340" w:lineRule="exact"/>
              <w:textAlignment w:val="baseline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"/>
                <w:sz w:val="32"/>
                <w:szCs w:val="32"/>
              </w:rPr>
              <w:t>60*45*31</w:t>
            </w:r>
            <w:r>
              <w:rPr>
                <w:rFonts w:hint="eastAsia" w:ascii="黑体" w:hAnsi="黑体" w:eastAsia="黑体" w:cs="黑体"/>
                <w:spacing w:val="-1"/>
                <w:sz w:val="32"/>
                <w:szCs w:val="32"/>
                <w:lang w:val="en-US" w:eastAsia="zh-CN"/>
              </w:rPr>
              <w:t>mm</w:t>
            </w:r>
            <w:bookmarkStart w:id="0" w:name="_GoBack"/>
            <w:bookmarkEnd w:id="0"/>
          </w:p>
        </w:tc>
      </w:tr>
    </w:tbl>
    <w:p w14:paraId="0AB2D54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40" w:lineRule="exact"/>
        <w:textAlignment w:val="baseline"/>
        <w:rPr>
          <w:rFonts w:hint="eastAsia" w:ascii="黑体" w:hAnsi="黑体" w:eastAsia="黑体" w:cs="黑体"/>
          <w:spacing w:val="-1"/>
          <w:sz w:val="24"/>
          <w:szCs w:val="24"/>
          <w:lang w:val="en-US" w:eastAsia="zh-CN"/>
        </w:rPr>
      </w:pPr>
    </w:p>
    <w:sectPr>
      <w:headerReference r:id="rId5" w:type="default"/>
      <w:pgSz w:w="11906" w:h="16838"/>
      <w:pgMar w:top="1134" w:right="567" w:bottom="567" w:left="567" w:header="283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8397A6">
    <w:pPr>
      <w:pStyle w:val="2"/>
      <w:keepNext w:val="0"/>
      <w:keepLines w:val="0"/>
      <w:pageBreakBefore w:val="0"/>
      <w:widowControl/>
      <w:pBdr>
        <w:bottom w:val="none" w:color="auto" w:sz="0" w:space="0"/>
      </w:pBdr>
      <w:kinsoku w:val="0"/>
      <w:wordWrap/>
      <w:overflowPunct/>
      <w:topLinePunct w:val="0"/>
      <w:bidi w:val="0"/>
      <w:adjustRightInd w:val="0"/>
      <w:snapToGrid w:val="0"/>
      <w:spacing w:line="240" w:lineRule="exact"/>
      <w:jc w:val="right"/>
      <w:textAlignment w:val="baseline"/>
      <w:rPr>
        <w:rFonts w:hint="eastAsia" w:ascii="黑体" w:hAnsi="黑体" w:eastAsia="黑体" w:cs="黑体"/>
        <w:b/>
        <w:bCs/>
        <w:sz w:val="30"/>
        <w:szCs w:val="30"/>
      </w:rPr>
    </w:pPr>
  </w:p>
  <w:p w14:paraId="2E0D4730">
    <w:pPr>
      <w:pStyle w:val="2"/>
      <w:keepNext w:val="0"/>
      <w:keepLines w:val="0"/>
      <w:pageBreakBefore w:val="0"/>
      <w:widowControl/>
      <w:pBdr>
        <w:bottom w:val="thickThinSmallGap" w:color="auto" w:sz="12" w:space="0"/>
      </w:pBdr>
      <w:kinsoku w:val="0"/>
      <w:wordWrap w:val="0"/>
      <w:overflowPunct/>
      <w:topLinePunct w:val="0"/>
      <w:bidi w:val="0"/>
      <w:adjustRightInd w:val="0"/>
      <w:snapToGrid w:val="0"/>
      <w:spacing w:line="300" w:lineRule="exact"/>
      <w:jc w:val="right"/>
      <w:textAlignment w:val="baseline"/>
      <w:rPr>
        <w:rFonts w:hint="default" w:eastAsia="黑体"/>
        <w:lang w:val="en-US" w:eastAsia="zh-CN"/>
      </w:rPr>
    </w:pPr>
    <w:r>
      <w:rPr>
        <w:rFonts w:hint="eastAsia" w:ascii="黑体" w:hAnsi="黑体" w:eastAsia="黑体" w:cs="黑体"/>
        <w:b/>
        <w:bCs/>
        <w:sz w:val="30"/>
        <w:szCs w:val="30"/>
      </w:rPr>
      <w:t>4G温度采集器使用说明书</w:t>
    </w:r>
    <w:r>
      <w:rPr>
        <w:rFonts w:hint="eastAsia" w:ascii="黑体" w:hAnsi="黑体" w:eastAsia="黑体" w:cs="黑体"/>
        <w:b/>
        <w:bCs/>
        <w:sz w:val="30"/>
        <w:szCs w:val="30"/>
        <w:lang w:val="en-US" w:eastAsia="zh-CN"/>
      </w:rPr>
      <w:t xml:space="preserve"> V24.10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34CDC8"/>
    <w:multiLevelType w:val="singleLevel"/>
    <w:tmpl w:val="8134CDC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yYTkxNGE1MzJiMGFmMGFhZDM0ZDljMTk4M2Y0NWIifQ=="/>
  </w:docVars>
  <w:rsids>
    <w:rsidRoot w:val="55F576D6"/>
    <w:rsid w:val="1D441B15"/>
    <w:rsid w:val="33FB4BF1"/>
    <w:rsid w:val="55F5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5.pn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769</Words>
  <Characters>863</Characters>
  <Lines>0</Lines>
  <Paragraphs>0</Paragraphs>
  <TotalTime>2</TotalTime>
  <ScaleCrop>false</ScaleCrop>
  <LinksUpToDate>false</LinksUpToDate>
  <CharactersWithSpaces>913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2024-10-11T01:15:00Z</dcterms:created>
  <dc:creator>防盗报警   电子围栏厂家</dc:creator>
  <cp:lastModifiedBy>宇</cp:lastModifiedBy>
  <dcterms:modified xsi:type="dcterms:W3CDTF">2024-10-15T00:45:38Z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395F5E62986446A297196A17710C846E_11</vt:lpwstr>
  </property>
</Properties>
</file>